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F150B9" w14:textId="77777777" w:rsidR="00570C34" w:rsidRPr="00D64154" w:rsidRDefault="00570C34" w:rsidP="00D64154">
      <w:pPr>
        <w:pStyle w:val="Rubrik"/>
        <w:rPr>
          <w:sz w:val="70"/>
          <w:szCs w:val="70"/>
        </w:rPr>
      </w:pPr>
      <w:r w:rsidRPr="00D64154">
        <w:rPr>
          <w:sz w:val="70"/>
          <w:szCs w:val="70"/>
        </w:rPr>
        <w:t>Resultat sms-panelen</w:t>
      </w:r>
    </w:p>
    <w:p w14:paraId="02062A8C" w14:textId="3BBBB80B" w:rsidR="00570C34" w:rsidRDefault="00570C34" w:rsidP="00D64154">
      <w:pPr>
        <w:pStyle w:val="Underrubrik"/>
        <w:rPr>
          <w:shd w:val="clear" w:color="auto" w:fill="FFFFFF"/>
        </w:rPr>
      </w:pPr>
      <w:r w:rsidRPr="006C7DA3">
        <w:rPr>
          <w:rFonts w:cs="Calibri"/>
          <w:sz w:val="32"/>
          <w:szCs w:val="32"/>
        </w:rPr>
        <w:t xml:space="preserve">- </w:t>
      </w:r>
      <w:r>
        <w:rPr>
          <w:shd w:val="clear" w:color="auto" w:fill="FFFFFF"/>
        </w:rPr>
        <w:t xml:space="preserve">Hur </w:t>
      </w:r>
      <w:r w:rsidR="00D64154">
        <w:rPr>
          <w:shd w:val="clear" w:color="auto" w:fill="FFFFFF"/>
        </w:rPr>
        <w:t>engagerad är du i politik?</w:t>
      </w:r>
    </w:p>
    <w:p w14:paraId="6FEEC5D2" w14:textId="77777777" w:rsidR="00570C34" w:rsidRDefault="00570C34" w:rsidP="00570C34">
      <w:pPr>
        <w:pStyle w:val="RapportUndertitel"/>
        <w:jc w:val="left"/>
        <w:rPr>
          <w:color w:val="000000"/>
          <w:shd w:val="clear" w:color="auto" w:fill="FFFFFF"/>
        </w:rPr>
      </w:pPr>
    </w:p>
    <w:p w14:paraId="3535643C" w14:textId="77777777" w:rsidR="00570C34" w:rsidRDefault="00570C34" w:rsidP="00570C34">
      <w:pPr>
        <w:pStyle w:val="RapportUndertitel"/>
        <w:jc w:val="left"/>
        <w:rPr>
          <w:color w:val="000000"/>
          <w:shd w:val="clear" w:color="auto" w:fill="FFFFFF"/>
        </w:rPr>
      </w:pPr>
    </w:p>
    <w:p w14:paraId="7ABE606A" w14:textId="77777777" w:rsidR="00570C34" w:rsidRDefault="00570C34" w:rsidP="00570C34">
      <w:pPr>
        <w:pStyle w:val="RapportUndertitel"/>
        <w:jc w:val="left"/>
        <w:rPr>
          <w:color w:val="000000"/>
          <w:shd w:val="clear" w:color="auto" w:fill="FFFFFF"/>
        </w:rPr>
      </w:pPr>
    </w:p>
    <w:p w14:paraId="48A5C7CB" w14:textId="77777777" w:rsidR="00570C34" w:rsidRDefault="00570C34" w:rsidP="00570C34">
      <w:pPr>
        <w:pStyle w:val="RapportUndertitel"/>
        <w:jc w:val="left"/>
        <w:rPr>
          <w:color w:val="000000"/>
          <w:shd w:val="clear" w:color="auto" w:fill="FFFFFF"/>
        </w:rPr>
      </w:pPr>
    </w:p>
    <w:p w14:paraId="5018FA8A" w14:textId="77777777" w:rsidR="00570C34" w:rsidRDefault="00570C34" w:rsidP="00570C34">
      <w:pPr>
        <w:pStyle w:val="RapportUndertitel"/>
        <w:jc w:val="left"/>
        <w:rPr>
          <w:color w:val="000000"/>
          <w:shd w:val="clear" w:color="auto" w:fill="FFFFFF"/>
        </w:rPr>
      </w:pPr>
    </w:p>
    <w:p w14:paraId="4AEEB340" w14:textId="77777777" w:rsidR="00570C34" w:rsidRDefault="00570C34" w:rsidP="00570C34">
      <w:pPr>
        <w:pStyle w:val="RapportUndertitel"/>
        <w:jc w:val="left"/>
        <w:rPr>
          <w:color w:val="000000"/>
          <w:shd w:val="clear" w:color="auto" w:fill="FFFFFF"/>
        </w:rPr>
      </w:pPr>
    </w:p>
    <w:p w14:paraId="6235EB8B" w14:textId="77777777" w:rsidR="00570C34" w:rsidRDefault="00570C34" w:rsidP="00570C34">
      <w:pPr>
        <w:pStyle w:val="RapportUndertitel"/>
        <w:jc w:val="left"/>
        <w:rPr>
          <w:color w:val="000000"/>
          <w:shd w:val="clear" w:color="auto" w:fill="FFFFFF"/>
        </w:rPr>
      </w:pPr>
    </w:p>
    <w:p w14:paraId="3B0BF3B8" w14:textId="77777777" w:rsidR="00570C34" w:rsidRDefault="00570C34" w:rsidP="00570C34">
      <w:pPr>
        <w:pStyle w:val="RapportUndertitel"/>
        <w:jc w:val="left"/>
        <w:rPr>
          <w:color w:val="000000"/>
          <w:shd w:val="clear" w:color="auto" w:fill="FFFFFF"/>
        </w:rPr>
      </w:pPr>
    </w:p>
    <w:p w14:paraId="72A1A986" w14:textId="77777777" w:rsidR="00570C34" w:rsidRDefault="00570C34" w:rsidP="00570C34">
      <w:pPr>
        <w:pStyle w:val="RapportUndertitel"/>
        <w:jc w:val="left"/>
        <w:rPr>
          <w:color w:val="000000"/>
          <w:shd w:val="clear" w:color="auto" w:fill="FFFFFF"/>
        </w:rPr>
      </w:pPr>
    </w:p>
    <w:p w14:paraId="4CFB1198" w14:textId="77777777" w:rsidR="00570C34" w:rsidRDefault="00570C34" w:rsidP="00570C34">
      <w:pPr>
        <w:pStyle w:val="RapportUndertitel"/>
        <w:jc w:val="left"/>
        <w:rPr>
          <w:color w:val="000000"/>
          <w:shd w:val="clear" w:color="auto" w:fill="FFFFFF"/>
        </w:rPr>
      </w:pPr>
    </w:p>
    <w:p w14:paraId="3E8530C0" w14:textId="77777777" w:rsidR="00570C34" w:rsidRDefault="00570C34" w:rsidP="00570C34">
      <w:pPr>
        <w:pStyle w:val="RapportUndertitel"/>
        <w:jc w:val="left"/>
        <w:rPr>
          <w:color w:val="000000"/>
          <w:shd w:val="clear" w:color="auto" w:fill="FFFFFF"/>
        </w:rPr>
      </w:pPr>
    </w:p>
    <w:p w14:paraId="5E722CF8" w14:textId="77777777" w:rsidR="00570C34" w:rsidRDefault="00570C34" w:rsidP="00570C34">
      <w:pPr>
        <w:pStyle w:val="RapportUndertitel"/>
        <w:jc w:val="left"/>
        <w:rPr>
          <w:color w:val="000000"/>
          <w:shd w:val="clear" w:color="auto" w:fill="FFFFFF"/>
        </w:rPr>
      </w:pPr>
    </w:p>
    <w:p w14:paraId="3340F3B5" w14:textId="77777777" w:rsidR="00570C34" w:rsidRDefault="00570C34" w:rsidP="00570C34">
      <w:pPr>
        <w:pStyle w:val="RapportUndertitel"/>
        <w:jc w:val="left"/>
        <w:rPr>
          <w:color w:val="000000"/>
          <w:shd w:val="clear" w:color="auto" w:fill="FFFFFF"/>
        </w:rPr>
      </w:pPr>
    </w:p>
    <w:p w14:paraId="63E59155" w14:textId="77777777" w:rsidR="00570C34" w:rsidRDefault="00570C34" w:rsidP="00570C34">
      <w:pPr>
        <w:pStyle w:val="RapportUndertitel"/>
        <w:jc w:val="left"/>
        <w:rPr>
          <w:color w:val="000000"/>
          <w:shd w:val="clear" w:color="auto" w:fill="FFFFFF"/>
        </w:rPr>
      </w:pPr>
    </w:p>
    <w:p w14:paraId="5BB0083F" w14:textId="77777777" w:rsidR="00570C34" w:rsidRDefault="00570C34" w:rsidP="00570C34">
      <w:pPr>
        <w:pStyle w:val="RapportUndertitel"/>
        <w:jc w:val="left"/>
        <w:rPr>
          <w:color w:val="000000"/>
          <w:shd w:val="clear" w:color="auto" w:fill="FFFFFF"/>
        </w:rPr>
      </w:pPr>
    </w:p>
    <w:p w14:paraId="2C44DC47" w14:textId="77777777" w:rsidR="00570C34" w:rsidRDefault="00570C34" w:rsidP="00570C34">
      <w:pPr>
        <w:pStyle w:val="RapportUndertitel"/>
        <w:jc w:val="left"/>
        <w:rPr>
          <w:color w:val="000000"/>
          <w:shd w:val="clear" w:color="auto" w:fill="FFFFFF"/>
        </w:rPr>
      </w:pPr>
    </w:p>
    <w:p w14:paraId="2AD8079D" w14:textId="77777777" w:rsidR="00570C34" w:rsidRDefault="00570C34" w:rsidP="00570C34">
      <w:pPr>
        <w:pStyle w:val="RapportUndertitel"/>
        <w:jc w:val="left"/>
        <w:rPr>
          <w:color w:val="000000"/>
          <w:shd w:val="clear" w:color="auto" w:fill="FFFFFF"/>
        </w:rPr>
      </w:pPr>
    </w:p>
    <w:p w14:paraId="33CA6BF3" w14:textId="77777777" w:rsidR="00570C34" w:rsidRDefault="00570C34" w:rsidP="00570C34">
      <w:pPr>
        <w:pStyle w:val="RapportUndertitel"/>
        <w:jc w:val="left"/>
        <w:rPr>
          <w:color w:val="000000"/>
          <w:shd w:val="clear" w:color="auto" w:fill="FFFFFF"/>
        </w:rPr>
      </w:pPr>
    </w:p>
    <w:p w14:paraId="3ACB5548" w14:textId="77777777" w:rsidR="00570C34" w:rsidRDefault="00570C34" w:rsidP="00570C34">
      <w:pPr>
        <w:pStyle w:val="RapportUndertitel"/>
        <w:jc w:val="left"/>
        <w:rPr>
          <w:color w:val="000000"/>
          <w:shd w:val="clear" w:color="auto" w:fill="FFFFFF"/>
        </w:rPr>
      </w:pPr>
    </w:p>
    <w:p w14:paraId="23CA25B2" w14:textId="77777777" w:rsidR="00570C34" w:rsidRDefault="00570C34" w:rsidP="00570C34">
      <w:pPr>
        <w:pStyle w:val="RapportUndertitel"/>
        <w:jc w:val="left"/>
        <w:rPr>
          <w:color w:val="000000"/>
          <w:shd w:val="clear" w:color="auto" w:fill="FFFFFF"/>
        </w:rPr>
      </w:pPr>
    </w:p>
    <w:p w14:paraId="3608C43E" w14:textId="77777777" w:rsidR="00D64154" w:rsidRDefault="00D64154" w:rsidP="00D64154">
      <w:pPr>
        <w:rPr>
          <w:shd w:val="clear" w:color="auto" w:fill="FFFFFF"/>
        </w:rPr>
      </w:pPr>
    </w:p>
    <w:p w14:paraId="5CCEBC8F" w14:textId="5914CFCC" w:rsidR="00D64154" w:rsidRDefault="00D64154" w:rsidP="00D64154">
      <w:pPr>
        <w:pStyle w:val="Rubrik"/>
        <w:rPr>
          <w:shd w:val="clear" w:color="auto" w:fill="FFFFFF"/>
        </w:rPr>
      </w:pPr>
      <w:r>
        <w:rPr>
          <w:shd w:val="clear" w:color="auto" w:fill="FFFFFF"/>
        </w:rPr>
        <w:lastRenderedPageBreak/>
        <w:t>Bakgrund</w:t>
      </w:r>
    </w:p>
    <w:p w14:paraId="11672055" w14:textId="4E0834A9" w:rsidR="00D64154" w:rsidRDefault="00D64154" w:rsidP="00D64154">
      <w:pPr>
        <w:rPr>
          <w:shd w:val="clear" w:color="auto" w:fill="FFFFFF"/>
        </w:rPr>
      </w:pPr>
      <w:r>
        <w:rPr>
          <w:shd w:val="clear" w:color="auto" w:fill="FFFFFF"/>
        </w:rPr>
        <w:t xml:space="preserve">Den 18/8 skickades en frågeställning ut till ungdomsdialogs SMS-panel bestående av ungdomar som bor i Västerås. Panelen består av 358 ungdomar födda mellan </w:t>
      </w:r>
      <w:r w:rsidR="00E067EC">
        <w:rPr>
          <w:shd w:val="clear" w:color="auto" w:fill="FFFFFF"/>
        </w:rPr>
        <w:t>12-20 år</w:t>
      </w:r>
      <w:r>
        <w:rPr>
          <w:shd w:val="clear" w:color="auto" w:fill="FFFFFF"/>
        </w:rPr>
        <w:t xml:space="preserve">. </w:t>
      </w:r>
    </w:p>
    <w:p w14:paraId="3EE6531D" w14:textId="250F5747" w:rsidR="00D64154" w:rsidRDefault="00D64154" w:rsidP="00D64154">
      <w:pPr>
        <w:rPr>
          <w:shd w:val="clear" w:color="auto" w:fill="FFFFFF"/>
        </w:rPr>
      </w:pPr>
    </w:p>
    <w:p w14:paraId="58940D2B" w14:textId="6ED3670B" w:rsidR="00D64154" w:rsidRPr="00D64154" w:rsidRDefault="00D64154" w:rsidP="00D64154">
      <w:pPr>
        <w:rPr>
          <w:shd w:val="clear" w:color="auto" w:fill="FFFFFF"/>
        </w:rPr>
      </w:pPr>
      <w:r>
        <w:rPr>
          <w:shd w:val="clear" w:color="auto" w:fill="FFFFFF"/>
        </w:rPr>
        <w:t>Nedan följer resultat och analys av frågeställningen.</w:t>
      </w:r>
    </w:p>
    <w:p w14:paraId="78F9332D" w14:textId="6E60C4B4" w:rsidR="00570C34" w:rsidRPr="000B1161" w:rsidRDefault="00570C34" w:rsidP="001C1020">
      <w:pPr>
        <w:pStyle w:val="Rubrik"/>
        <w:rPr>
          <w:rFonts w:eastAsia="Calibri"/>
        </w:rPr>
      </w:pPr>
      <w:r w:rsidRPr="000B1161">
        <w:rPr>
          <w:rFonts w:eastAsia="Calibri"/>
        </w:rPr>
        <w:t>Fråg</w:t>
      </w:r>
      <w:r w:rsidR="001C1020">
        <w:rPr>
          <w:rFonts w:eastAsia="Calibri"/>
        </w:rPr>
        <w:t>eställning</w:t>
      </w:r>
    </w:p>
    <w:p w14:paraId="41C71AB0" w14:textId="5AB47D7E" w:rsidR="00570C34" w:rsidRPr="001C1020" w:rsidRDefault="00570C34" w:rsidP="001C1020">
      <w:pPr>
        <w:pStyle w:val="Underrubrik"/>
        <w:rPr>
          <w:rFonts w:eastAsia="Calibri"/>
          <w:sz w:val="28"/>
          <w:szCs w:val="28"/>
          <w:shd w:val="clear" w:color="auto" w:fill="FFFFFF"/>
        </w:rPr>
      </w:pPr>
      <w:r w:rsidRPr="001C1020">
        <w:rPr>
          <w:rFonts w:eastAsia="Calibri"/>
          <w:sz w:val="28"/>
          <w:szCs w:val="28"/>
          <w:shd w:val="clear" w:color="auto" w:fill="FFFFFF"/>
        </w:rPr>
        <w:t>Hur engagerad är du i politik?</w:t>
      </w:r>
    </w:p>
    <w:p w14:paraId="0B2D4CE6" w14:textId="10B32FE0" w:rsidR="00570C34" w:rsidRPr="001C1020" w:rsidRDefault="00570C34" w:rsidP="00570C34">
      <w:pPr>
        <w:spacing w:after="160" w:line="259" w:lineRule="auto"/>
        <w:rPr>
          <w:rFonts w:ascii="Calibri" w:eastAsia="Calibri" w:hAnsi="Calibri" w:cs="Times New Roman"/>
          <w:i/>
          <w:iCs/>
          <w:color w:val="000000"/>
          <w:shd w:val="clear" w:color="auto" w:fill="FFFFFF"/>
        </w:rPr>
      </w:pPr>
      <w:r w:rsidRPr="001C1020">
        <w:rPr>
          <w:rFonts w:ascii="Calibri" w:eastAsia="Calibri" w:hAnsi="Calibri" w:cs="Times New Roman"/>
          <w:i/>
          <w:iCs/>
          <w:color w:val="000000"/>
          <w:shd w:val="clear" w:color="auto" w:fill="FFFFFF"/>
        </w:rPr>
        <w:t>1) Jag har inget större intresse för samhällsfrågor och känner inget behov av att delta politiskt.</w:t>
      </w:r>
      <w:r w:rsidRPr="001C1020">
        <w:rPr>
          <w:rFonts w:ascii="Calibri" w:eastAsia="Calibri" w:hAnsi="Calibri" w:cs="Times New Roman"/>
          <w:i/>
          <w:iCs/>
          <w:color w:val="000000"/>
        </w:rPr>
        <w:br w:type="textWrapping" w:clear="all"/>
      </w:r>
      <w:r w:rsidRPr="001C1020">
        <w:rPr>
          <w:rFonts w:ascii="Calibri" w:eastAsia="Calibri" w:hAnsi="Calibri" w:cs="Times New Roman"/>
          <w:i/>
          <w:iCs/>
          <w:color w:val="000000"/>
          <w:shd w:val="clear" w:color="auto" w:fill="FFFFFF"/>
        </w:rPr>
        <w:t>2) Jag har intresse för och engagerar mig i vissa samhällsfrågor.</w:t>
      </w:r>
      <w:r w:rsidRPr="001C1020">
        <w:rPr>
          <w:rFonts w:ascii="Calibri" w:eastAsia="Calibri" w:hAnsi="Calibri" w:cs="Times New Roman"/>
          <w:i/>
          <w:iCs/>
          <w:color w:val="000000"/>
        </w:rPr>
        <w:br w:type="textWrapping" w:clear="all"/>
      </w:r>
      <w:r w:rsidRPr="001C1020">
        <w:rPr>
          <w:rFonts w:ascii="Calibri" w:eastAsia="Calibri" w:hAnsi="Calibri" w:cs="Times New Roman"/>
          <w:i/>
          <w:iCs/>
          <w:color w:val="000000"/>
          <w:shd w:val="clear" w:color="auto" w:fill="FFFFFF"/>
        </w:rPr>
        <w:t>3) Jag har ett varierat intresse för samhällsfrågor men litar inte på att politiker för det bästa för samhället.</w:t>
      </w:r>
      <w:r w:rsidRPr="001C1020">
        <w:rPr>
          <w:rFonts w:ascii="Calibri" w:eastAsia="Calibri" w:hAnsi="Calibri" w:cs="Times New Roman"/>
          <w:i/>
          <w:iCs/>
          <w:color w:val="000000"/>
        </w:rPr>
        <w:br w:type="textWrapping" w:clear="all"/>
      </w:r>
      <w:r w:rsidRPr="001C1020">
        <w:rPr>
          <w:rFonts w:ascii="Calibri" w:eastAsia="Calibri" w:hAnsi="Calibri" w:cs="Times New Roman"/>
          <w:i/>
          <w:iCs/>
          <w:color w:val="000000"/>
          <w:shd w:val="clear" w:color="auto" w:fill="FFFFFF"/>
        </w:rPr>
        <w:t>4) Jag har stort intresse för olika samhällsfrågor och engagerar mig aktivt genom att uttrycka mina åsikter.</w:t>
      </w:r>
    </w:p>
    <w:p w14:paraId="63EBB74B" w14:textId="13FE9648" w:rsidR="00570C34" w:rsidRPr="000B1161" w:rsidRDefault="00570C34" w:rsidP="00570C34">
      <w:pPr>
        <w:spacing w:after="160" w:line="259" w:lineRule="auto"/>
        <w:rPr>
          <w:rFonts w:ascii="Calibri" w:eastAsia="Calibri" w:hAnsi="Calibri" w:cs="Times New Roman"/>
          <w:color w:val="000000"/>
          <w:shd w:val="clear" w:color="auto" w:fill="FFFFFF"/>
        </w:rPr>
      </w:pPr>
      <w:r w:rsidRPr="000B1161">
        <w:rPr>
          <w:rFonts w:ascii="Calibri" w:eastAsia="Calibri" w:hAnsi="Calibri" w:cs="Times New Roman"/>
          <w:color w:val="000000"/>
          <w:shd w:val="clear" w:color="auto" w:fill="FFFFFF"/>
        </w:rPr>
        <w:t xml:space="preserve">Antal som svarade: </w:t>
      </w:r>
      <w:r>
        <w:rPr>
          <w:rFonts w:ascii="Calibri" w:eastAsia="Calibri" w:hAnsi="Calibri" w:cs="Times New Roman"/>
          <w:color w:val="000000"/>
          <w:shd w:val="clear" w:color="auto" w:fill="FFFFFF"/>
        </w:rPr>
        <w:t>62</w:t>
      </w:r>
      <w:r w:rsidRPr="000B1161">
        <w:rPr>
          <w:rFonts w:ascii="Calibri" w:eastAsia="Calibri" w:hAnsi="Calibri" w:cs="Times New Roman"/>
          <w:color w:val="000000"/>
          <w:shd w:val="clear" w:color="auto" w:fill="FFFFFF"/>
        </w:rPr>
        <w:t>st</w:t>
      </w:r>
    </w:p>
    <w:p w14:paraId="64E3AABC" w14:textId="77777777" w:rsidR="00570C34" w:rsidRPr="000B1161" w:rsidRDefault="00570C34" w:rsidP="00570C34">
      <w:pPr>
        <w:spacing w:after="160" w:line="259" w:lineRule="auto"/>
        <w:rPr>
          <w:rFonts w:ascii="Calibri" w:eastAsia="Calibri" w:hAnsi="Calibri" w:cs="Times New Roman"/>
          <w:color w:val="000000"/>
          <w:shd w:val="clear" w:color="auto" w:fill="FFFFFF"/>
        </w:rPr>
      </w:pPr>
      <w:r w:rsidRPr="000B1161">
        <w:rPr>
          <w:rFonts w:ascii="Calibri" w:eastAsia="Calibri" w:hAnsi="Calibri" w:cs="Times New Roman"/>
          <w:color w:val="000000"/>
          <w:shd w:val="clear" w:color="auto" w:fill="FFFFFF"/>
        </w:rPr>
        <w:t>Varav:</w:t>
      </w:r>
    </w:p>
    <w:p w14:paraId="0D19DD1F" w14:textId="4792933F" w:rsidR="00570C34" w:rsidRPr="000B1161" w:rsidRDefault="00570C34" w:rsidP="00570C34">
      <w:pPr>
        <w:spacing w:after="160" w:line="259" w:lineRule="auto"/>
        <w:rPr>
          <w:rFonts w:ascii="Calibri" w:eastAsia="Calibri" w:hAnsi="Calibri" w:cs="Times New Roman"/>
          <w:color w:val="000000"/>
          <w:shd w:val="clear" w:color="auto" w:fill="FFFFFF"/>
        </w:rPr>
      </w:pPr>
      <w:r>
        <w:rPr>
          <w:rFonts w:ascii="Calibri" w:eastAsia="Calibri" w:hAnsi="Calibri" w:cs="Times New Roman"/>
          <w:color w:val="000000"/>
          <w:shd w:val="clear" w:color="auto" w:fill="FFFFFF"/>
        </w:rPr>
        <w:t>36</w:t>
      </w:r>
      <w:r w:rsidRPr="000B1161">
        <w:rPr>
          <w:rFonts w:ascii="Calibri" w:eastAsia="Calibri" w:hAnsi="Calibri" w:cs="Times New Roman"/>
          <w:color w:val="000000"/>
          <w:shd w:val="clear" w:color="auto" w:fill="FFFFFF"/>
        </w:rPr>
        <w:t xml:space="preserve">st tjejer = </w:t>
      </w:r>
      <w:r>
        <w:rPr>
          <w:rFonts w:ascii="Calibri" w:eastAsia="Calibri" w:hAnsi="Calibri" w:cs="Times New Roman"/>
          <w:color w:val="000000"/>
          <w:shd w:val="clear" w:color="auto" w:fill="FFFFFF"/>
        </w:rPr>
        <w:t>58</w:t>
      </w:r>
      <w:r w:rsidRPr="000B1161">
        <w:rPr>
          <w:rFonts w:ascii="Calibri" w:eastAsia="Calibri" w:hAnsi="Calibri" w:cs="Times New Roman"/>
          <w:color w:val="000000"/>
          <w:shd w:val="clear" w:color="auto" w:fill="FFFFFF"/>
        </w:rPr>
        <w:t xml:space="preserve"> %</w:t>
      </w:r>
    </w:p>
    <w:p w14:paraId="3444942D" w14:textId="7F09F4C1" w:rsidR="00570C34" w:rsidRPr="000B1161" w:rsidRDefault="00570C34" w:rsidP="00570C34">
      <w:pPr>
        <w:spacing w:after="160" w:line="259" w:lineRule="auto"/>
        <w:rPr>
          <w:rFonts w:ascii="Calibri" w:eastAsia="Calibri" w:hAnsi="Calibri" w:cs="Times New Roman"/>
          <w:color w:val="000000"/>
          <w:shd w:val="clear" w:color="auto" w:fill="FFFFFF"/>
        </w:rPr>
      </w:pPr>
      <w:r>
        <w:rPr>
          <w:rFonts w:ascii="Calibri" w:eastAsia="Calibri" w:hAnsi="Calibri" w:cs="Times New Roman"/>
          <w:color w:val="000000"/>
          <w:shd w:val="clear" w:color="auto" w:fill="FFFFFF"/>
        </w:rPr>
        <w:t>20</w:t>
      </w:r>
      <w:r w:rsidRPr="000B1161">
        <w:rPr>
          <w:rFonts w:ascii="Calibri" w:eastAsia="Calibri" w:hAnsi="Calibri" w:cs="Times New Roman"/>
          <w:color w:val="000000"/>
          <w:shd w:val="clear" w:color="auto" w:fill="FFFFFF"/>
        </w:rPr>
        <w:t xml:space="preserve">st killar  = </w:t>
      </w:r>
      <w:r>
        <w:rPr>
          <w:rFonts w:ascii="Calibri" w:eastAsia="Calibri" w:hAnsi="Calibri" w:cs="Times New Roman"/>
          <w:color w:val="000000"/>
          <w:shd w:val="clear" w:color="auto" w:fill="FFFFFF"/>
        </w:rPr>
        <w:t xml:space="preserve">32 </w:t>
      </w:r>
      <w:r w:rsidRPr="000B1161">
        <w:rPr>
          <w:rFonts w:ascii="Calibri" w:eastAsia="Calibri" w:hAnsi="Calibri" w:cs="Times New Roman"/>
          <w:color w:val="000000"/>
          <w:shd w:val="clear" w:color="auto" w:fill="FFFFFF"/>
        </w:rPr>
        <w:t>%</w:t>
      </w:r>
    </w:p>
    <w:p w14:paraId="45F558BD" w14:textId="488CF2BE" w:rsidR="00570C34" w:rsidRDefault="00570C34" w:rsidP="00570C34">
      <w:pPr>
        <w:spacing w:after="160" w:line="259" w:lineRule="auto"/>
        <w:rPr>
          <w:rFonts w:ascii="Calibri" w:eastAsia="Calibri" w:hAnsi="Calibri" w:cs="Times New Roman"/>
          <w:color w:val="000000"/>
          <w:shd w:val="clear" w:color="auto" w:fill="FFFFFF"/>
        </w:rPr>
      </w:pPr>
      <w:r>
        <w:rPr>
          <w:rFonts w:ascii="Calibri" w:eastAsia="Calibri" w:hAnsi="Calibri" w:cs="Times New Roman"/>
          <w:color w:val="000000"/>
          <w:shd w:val="clear" w:color="auto" w:fill="FFFFFF"/>
        </w:rPr>
        <w:t>6</w:t>
      </w:r>
      <w:r w:rsidRPr="000B1161">
        <w:rPr>
          <w:rFonts w:ascii="Calibri" w:eastAsia="Calibri" w:hAnsi="Calibri" w:cs="Times New Roman"/>
          <w:color w:val="000000"/>
          <w:shd w:val="clear" w:color="auto" w:fill="FFFFFF"/>
        </w:rPr>
        <w:t xml:space="preserve">st annat = </w:t>
      </w:r>
      <w:r>
        <w:rPr>
          <w:rFonts w:ascii="Calibri" w:eastAsia="Calibri" w:hAnsi="Calibri" w:cs="Times New Roman"/>
          <w:color w:val="000000"/>
          <w:shd w:val="clear" w:color="auto" w:fill="FFFFFF"/>
        </w:rPr>
        <w:t>10</w:t>
      </w:r>
      <w:r w:rsidRPr="000B1161">
        <w:rPr>
          <w:rFonts w:ascii="Calibri" w:eastAsia="Calibri" w:hAnsi="Calibri" w:cs="Times New Roman"/>
          <w:color w:val="000000"/>
          <w:shd w:val="clear" w:color="auto" w:fill="FFFFFF"/>
        </w:rPr>
        <w:t xml:space="preserve"> %</w:t>
      </w:r>
    </w:p>
    <w:p w14:paraId="705A350E" w14:textId="77777777" w:rsidR="00570C34" w:rsidRPr="000B1161" w:rsidRDefault="00570C34" w:rsidP="00570C34">
      <w:pPr>
        <w:spacing w:after="160" w:line="259" w:lineRule="auto"/>
        <w:rPr>
          <w:rFonts w:ascii="Calibri" w:eastAsia="Calibri" w:hAnsi="Calibri" w:cs="Times New Roman"/>
          <w:color w:val="000000"/>
          <w:shd w:val="clear" w:color="auto" w:fill="FFFFFF"/>
        </w:rPr>
      </w:pPr>
      <w:r w:rsidRPr="000B1161">
        <w:rPr>
          <w:rFonts w:ascii="Calibri" w:eastAsia="Calibri" w:hAnsi="Calibri" w:cs="Times New Roman"/>
          <w:color w:val="000000"/>
          <w:shd w:val="clear" w:color="auto" w:fill="FFFFFF"/>
        </w:rPr>
        <w:t>De var utspridda i följande områden:</w:t>
      </w:r>
    </w:p>
    <w:p w14:paraId="31177607" w14:textId="4F189B86" w:rsidR="00570C34" w:rsidRPr="000B1161" w:rsidRDefault="00570C34" w:rsidP="00570C34">
      <w:p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Hökåsen, Skallberget, Stallhagen, Hemdal, Bäckby, Gryta, Malmaberg, Centrum, Skiljebo, Bjurhova, Vallby, Nordanby, Tillberga, Oxbacken, Viksäng, Gäddeholm, Hamre, Storhagen, Irsta, Rocklunda, Sevalla, Dingtuna, Herrgärdet, Råby, Kärsta, Nordanby, Östermälarstrand, Kristiansborg, Rönnby, Enhagen.</w:t>
      </w:r>
    </w:p>
    <w:p w14:paraId="07D71F4A" w14:textId="77777777" w:rsidR="00570C34" w:rsidRPr="000B1161" w:rsidRDefault="00570C34" w:rsidP="00570C34">
      <w:pPr>
        <w:spacing w:after="160" w:line="259" w:lineRule="auto"/>
        <w:rPr>
          <w:rFonts w:ascii="Calibri" w:eastAsia="Calibri" w:hAnsi="Calibri" w:cs="Times New Roman"/>
        </w:rPr>
      </w:pPr>
      <w:r w:rsidRPr="000B1161">
        <w:rPr>
          <w:rFonts w:ascii="Calibri" w:eastAsia="Calibri" w:hAnsi="Calibri" w:cs="Times New Roman"/>
        </w:rPr>
        <w:t>(Eftersom vi vänder oss till ungdomar som både bor och verkar i Västerås finns även grannkommuner representerade i resultatet)</w:t>
      </w:r>
    </w:p>
    <w:p w14:paraId="15BBF1A4" w14:textId="03D29785" w:rsidR="00570C34" w:rsidRPr="000B1161" w:rsidRDefault="00D64154" w:rsidP="00570C34">
      <w:p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Svarande</w:t>
      </w:r>
      <w:r w:rsidR="00570C34" w:rsidRPr="000B1161">
        <w:rPr>
          <w:rFonts w:ascii="Calibri" w:eastAsia="Calibri" w:hAnsi="Calibri" w:cs="Times New Roman"/>
        </w:rPr>
        <w:t xml:space="preserve"> är födda mellan 1998 – 200</w:t>
      </w:r>
      <w:r w:rsidR="00570C34">
        <w:rPr>
          <w:rFonts w:ascii="Calibri" w:eastAsia="Calibri" w:hAnsi="Calibri" w:cs="Times New Roman"/>
        </w:rPr>
        <w:t>9</w:t>
      </w:r>
      <w:r w:rsidR="00570C34" w:rsidRPr="000B1161">
        <w:rPr>
          <w:rFonts w:ascii="Calibri" w:eastAsia="Calibri" w:hAnsi="Calibri" w:cs="Times New Roman"/>
        </w:rPr>
        <w:t xml:space="preserve"> </w:t>
      </w:r>
    </w:p>
    <w:p w14:paraId="20535240" w14:textId="19FE532F" w:rsidR="00570C34" w:rsidRDefault="00570C34" w:rsidP="00570C34">
      <w:pPr>
        <w:spacing w:after="160" w:line="259" w:lineRule="auto"/>
        <w:rPr>
          <w:rFonts w:ascii="Calibri" w:eastAsia="Calibri" w:hAnsi="Calibri" w:cs="Times New Roman"/>
        </w:rPr>
      </w:pPr>
    </w:p>
    <w:p w14:paraId="4CC9E0E7" w14:textId="77777777" w:rsidR="00A44202" w:rsidRPr="000B1161" w:rsidRDefault="00A44202" w:rsidP="00570C34">
      <w:pPr>
        <w:spacing w:after="160" w:line="259" w:lineRule="auto"/>
        <w:rPr>
          <w:rFonts w:ascii="Calibri" w:eastAsia="Calibri" w:hAnsi="Calibri" w:cs="Times New Roman"/>
        </w:rPr>
      </w:pPr>
    </w:p>
    <w:p w14:paraId="498B752D" w14:textId="7F8E0CFC" w:rsidR="00570C34" w:rsidRDefault="00570C34" w:rsidP="00C31B92">
      <w:pPr>
        <w:pStyle w:val="Rubrik"/>
        <w:rPr>
          <w:rFonts w:eastAsia="Times New Roman"/>
        </w:rPr>
      </w:pPr>
      <w:r w:rsidRPr="000B1161">
        <w:rPr>
          <w:rFonts w:eastAsia="Times New Roman"/>
        </w:rPr>
        <w:lastRenderedPageBreak/>
        <w:t>Resultat</w:t>
      </w:r>
    </w:p>
    <w:p w14:paraId="3D8C5AC8" w14:textId="61D3C791" w:rsidR="00C31B92" w:rsidRPr="00C31B92" w:rsidRDefault="00C31B92" w:rsidP="00C31B92">
      <w:pPr>
        <w:pStyle w:val="Underrubrik"/>
        <w:rPr>
          <w:sz w:val="28"/>
          <w:szCs w:val="28"/>
        </w:rPr>
      </w:pPr>
      <w:r w:rsidRPr="00C31B92">
        <w:rPr>
          <w:sz w:val="28"/>
          <w:szCs w:val="28"/>
        </w:rPr>
        <w:t xml:space="preserve">Antal svar och fördelning av svar utifrån total samt kön: </w:t>
      </w:r>
    </w:p>
    <w:p w14:paraId="2F84D304" w14:textId="77777777" w:rsidR="00C31B92" w:rsidRPr="00C31B92" w:rsidRDefault="00C31B92" w:rsidP="00C31B92"/>
    <w:tbl>
      <w:tblPr>
        <w:tblStyle w:val="Tabellrutnt"/>
        <w:tblW w:w="8346" w:type="dxa"/>
        <w:tblLayout w:type="fixed"/>
        <w:tblLook w:val="04A0" w:firstRow="1" w:lastRow="0" w:firstColumn="1" w:lastColumn="0" w:noHBand="0" w:noVBand="1"/>
      </w:tblPr>
      <w:tblGrid>
        <w:gridCol w:w="1672"/>
        <w:gridCol w:w="662"/>
        <w:gridCol w:w="702"/>
        <w:gridCol w:w="690"/>
        <w:gridCol w:w="702"/>
        <w:gridCol w:w="643"/>
        <w:gridCol w:w="875"/>
        <w:gridCol w:w="720"/>
        <w:gridCol w:w="702"/>
        <w:gridCol w:w="978"/>
      </w:tblGrid>
      <w:tr w:rsidR="00570C34" w:rsidRPr="000B1161" w14:paraId="17C16013" w14:textId="77777777" w:rsidTr="002D0DBE">
        <w:trPr>
          <w:trHeight w:val="540"/>
        </w:trPr>
        <w:tc>
          <w:tcPr>
            <w:tcW w:w="1672" w:type="dxa"/>
          </w:tcPr>
          <w:p w14:paraId="061B09E8" w14:textId="77777777" w:rsidR="00570C34" w:rsidRPr="000B1161" w:rsidRDefault="00570C34" w:rsidP="002D0DBE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  <w:t>Svarsalternativ</w:t>
            </w:r>
          </w:p>
        </w:tc>
        <w:tc>
          <w:tcPr>
            <w:tcW w:w="662" w:type="dxa"/>
          </w:tcPr>
          <w:p w14:paraId="5657B27E" w14:textId="77777777" w:rsidR="00570C34" w:rsidRPr="000B1161" w:rsidRDefault="00570C34" w:rsidP="002D0DBE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B1161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  <w:t>Antal</w:t>
            </w:r>
          </w:p>
        </w:tc>
        <w:tc>
          <w:tcPr>
            <w:tcW w:w="702" w:type="dxa"/>
          </w:tcPr>
          <w:p w14:paraId="7D6761DD" w14:textId="77777777" w:rsidR="00570C34" w:rsidRPr="000B1161" w:rsidRDefault="00570C34" w:rsidP="002D0DBE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B1161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  <w:t>Andel</w:t>
            </w:r>
          </w:p>
        </w:tc>
        <w:tc>
          <w:tcPr>
            <w:tcW w:w="690" w:type="dxa"/>
          </w:tcPr>
          <w:p w14:paraId="0222502D" w14:textId="77777777" w:rsidR="00570C34" w:rsidRPr="000B1161" w:rsidRDefault="00570C34" w:rsidP="002D0DBE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B1161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  <w:t>Tjejer</w:t>
            </w:r>
          </w:p>
        </w:tc>
        <w:tc>
          <w:tcPr>
            <w:tcW w:w="702" w:type="dxa"/>
          </w:tcPr>
          <w:p w14:paraId="796A8F9B" w14:textId="77777777" w:rsidR="00570C34" w:rsidRPr="000B1161" w:rsidRDefault="00570C34" w:rsidP="002D0DBE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B1161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  <w:t>Andel</w:t>
            </w:r>
          </w:p>
        </w:tc>
        <w:tc>
          <w:tcPr>
            <w:tcW w:w="643" w:type="dxa"/>
          </w:tcPr>
          <w:p w14:paraId="08143589" w14:textId="77777777" w:rsidR="00570C34" w:rsidRPr="000B1161" w:rsidRDefault="00570C34" w:rsidP="002D0DBE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B1161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  <w:t>Killar</w:t>
            </w:r>
          </w:p>
        </w:tc>
        <w:tc>
          <w:tcPr>
            <w:tcW w:w="875" w:type="dxa"/>
          </w:tcPr>
          <w:p w14:paraId="0A567581" w14:textId="77777777" w:rsidR="00570C34" w:rsidRPr="000B1161" w:rsidRDefault="00570C34" w:rsidP="002D0DBE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B1161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  <w:t>Andel</w:t>
            </w:r>
          </w:p>
        </w:tc>
        <w:tc>
          <w:tcPr>
            <w:tcW w:w="720" w:type="dxa"/>
          </w:tcPr>
          <w:p w14:paraId="31E69A33" w14:textId="77777777" w:rsidR="00570C34" w:rsidRPr="000B1161" w:rsidRDefault="00570C34" w:rsidP="002D0DBE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B1161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  <w:t>Annat</w:t>
            </w:r>
          </w:p>
        </w:tc>
        <w:tc>
          <w:tcPr>
            <w:tcW w:w="702" w:type="dxa"/>
          </w:tcPr>
          <w:p w14:paraId="76B6632D" w14:textId="77777777" w:rsidR="00570C34" w:rsidRPr="000B1161" w:rsidRDefault="00570C34" w:rsidP="002D0DBE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B1161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  <w:t>Andel</w:t>
            </w:r>
          </w:p>
        </w:tc>
        <w:tc>
          <w:tcPr>
            <w:tcW w:w="978" w:type="dxa"/>
          </w:tcPr>
          <w:p w14:paraId="4E07AE95" w14:textId="77777777" w:rsidR="00570C34" w:rsidRPr="000B1161" w:rsidRDefault="00570C34" w:rsidP="002D0DBE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</w:tr>
      <w:tr w:rsidR="00570C34" w:rsidRPr="000B1161" w14:paraId="133EC35F" w14:textId="77777777" w:rsidTr="002D0DBE">
        <w:trPr>
          <w:trHeight w:val="540"/>
        </w:trPr>
        <w:tc>
          <w:tcPr>
            <w:tcW w:w="1672" w:type="dxa"/>
            <w:vMerge w:val="restart"/>
          </w:tcPr>
          <w:p w14:paraId="4B34A047" w14:textId="44291E0C" w:rsidR="00570C34" w:rsidRPr="00570C34" w:rsidRDefault="00570C34" w:rsidP="002D0DBE">
            <w:pPr>
              <w:spacing w:after="160" w:line="259" w:lineRule="auto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0B1161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1) </w:t>
            </w: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Oengagerad</w:t>
            </w:r>
          </w:p>
        </w:tc>
        <w:tc>
          <w:tcPr>
            <w:tcW w:w="662" w:type="dxa"/>
          </w:tcPr>
          <w:p w14:paraId="3CF5A4FA" w14:textId="33A15602" w:rsidR="00570C34" w:rsidRPr="000B1161" w:rsidRDefault="00570C34" w:rsidP="002D0DBE">
            <w:pPr>
              <w:spacing w:after="160" w:line="259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2" w:type="dxa"/>
          </w:tcPr>
          <w:p w14:paraId="36C6D4DA" w14:textId="4421E62D" w:rsidR="00570C34" w:rsidRPr="000B1161" w:rsidRDefault="00570C34" w:rsidP="002D0DBE">
            <w:pPr>
              <w:spacing w:after="160" w:line="259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24%</w:t>
            </w:r>
          </w:p>
        </w:tc>
        <w:tc>
          <w:tcPr>
            <w:tcW w:w="690" w:type="dxa"/>
          </w:tcPr>
          <w:p w14:paraId="04E0745C" w14:textId="1018C654" w:rsidR="00570C34" w:rsidRPr="000B1161" w:rsidRDefault="0028347B" w:rsidP="002D0DBE">
            <w:pPr>
              <w:spacing w:after="160" w:line="259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2" w:type="dxa"/>
          </w:tcPr>
          <w:p w14:paraId="31DC93A3" w14:textId="0614F0F3" w:rsidR="00570C34" w:rsidRPr="000B1161" w:rsidRDefault="0028347B" w:rsidP="002D0DBE">
            <w:pPr>
              <w:spacing w:after="160" w:line="259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53</w:t>
            </w:r>
            <w:r w:rsidR="00570C34" w:rsidRPr="000B1161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643" w:type="dxa"/>
          </w:tcPr>
          <w:p w14:paraId="7618A01D" w14:textId="5D1BCE76" w:rsidR="00570C34" w:rsidRPr="000B1161" w:rsidRDefault="0028347B" w:rsidP="002D0DBE">
            <w:pPr>
              <w:spacing w:after="160" w:line="259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75" w:type="dxa"/>
          </w:tcPr>
          <w:p w14:paraId="29C378D0" w14:textId="0BDCA91A" w:rsidR="00570C34" w:rsidRPr="000B1161" w:rsidRDefault="0028347B" w:rsidP="002D0DBE">
            <w:pPr>
              <w:spacing w:after="160" w:line="259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47 %</w:t>
            </w:r>
          </w:p>
        </w:tc>
        <w:tc>
          <w:tcPr>
            <w:tcW w:w="720" w:type="dxa"/>
          </w:tcPr>
          <w:p w14:paraId="4AFE9C34" w14:textId="0ECC5D10" w:rsidR="00570C34" w:rsidRPr="000B1161" w:rsidRDefault="00570C34" w:rsidP="002D0DBE">
            <w:pPr>
              <w:spacing w:after="160" w:line="259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</w:tcPr>
          <w:p w14:paraId="24BB4C29" w14:textId="511ADA45" w:rsidR="00570C34" w:rsidRPr="000B1161" w:rsidRDefault="00570C34" w:rsidP="002D0DBE">
            <w:pPr>
              <w:spacing w:after="160" w:line="259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</w:tcPr>
          <w:p w14:paraId="40658F7F" w14:textId="59CAFB1F" w:rsidR="00570C34" w:rsidRPr="000B1161" w:rsidRDefault="00570C34" w:rsidP="002D0DBE">
            <w:pPr>
              <w:spacing w:after="160" w:line="259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0B1161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*</w:t>
            </w: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A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  <w:t>v andelen</w:t>
            </w:r>
          </w:p>
        </w:tc>
      </w:tr>
      <w:tr w:rsidR="00570C34" w:rsidRPr="000B1161" w14:paraId="6813BDE3" w14:textId="77777777" w:rsidTr="002D0DBE">
        <w:trPr>
          <w:trHeight w:val="540"/>
        </w:trPr>
        <w:tc>
          <w:tcPr>
            <w:tcW w:w="1672" w:type="dxa"/>
            <w:vMerge/>
          </w:tcPr>
          <w:p w14:paraId="69D9CAE2" w14:textId="77777777" w:rsidR="00570C34" w:rsidRPr="000B1161" w:rsidRDefault="00570C34" w:rsidP="002D0DBE">
            <w:pPr>
              <w:spacing w:after="160" w:line="259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</w:tcPr>
          <w:p w14:paraId="634922DB" w14:textId="03FF01B1" w:rsidR="00570C34" w:rsidRPr="000B1161" w:rsidRDefault="00570C34" w:rsidP="002D0DBE">
            <w:pPr>
              <w:spacing w:after="160" w:line="259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</w:tcPr>
          <w:p w14:paraId="07CB14D6" w14:textId="77777777" w:rsidR="00570C34" w:rsidRPr="000B1161" w:rsidRDefault="00570C34" w:rsidP="002D0DBE">
            <w:pPr>
              <w:spacing w:after="160" w:line="259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</w:tcPr>
          <w:p w14:paraId="14EB1117" w14:textId="77777777" w:rsidR="00570C34" w:rsidRPr="000B1161" w:rsidRDefault="00570C34" w:rsidP="002D0DBE">
            <w:pPr>
              <w:spacing w:after="160" w:line="259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</w:tcPr>
          <w:p w14:paraId="18FB4D70" w14:textId="28682D63" w:rsidR="00570C34" w:rsidRPr="000B1161" w:rsidRDefault="0017205B" w:rsidP="002D0DBE">
            <w:pPr>
              <w:spacing w:after="160" w:line="259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22</w:t>
            </w:r>
            <w:r w:rsidR="00570C34" w:rsidRPr="000B1161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643" w:type="dxa"/>
          </w:tcPr>
          <w:p w14:paraId="7BD6905C" w14:textId="77777777" w:rsidR="00570C34" w:rsidRPr="000B1161" w:rsidRDefault="00570C34" w:rsidP="002D0DBE">
            <w:pPr>
              <w:spacing w:after="160" w:line="259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</w:tcPr>
          <w:p w14:paraId="716D0EFB" w14:textId="44276194" w:rsidR="00570C34" w:rsidRPr="000B1161" w:rsidRDefault="004E5696" w:rsidP="002D0DBE">
            <w:pPr>
              <w:spacing w:after="160" w:line="259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35</w:t>
            </w:r>
            <w:r w:rsidR="00570C34" w:rsidRPr="000B1161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720" w:type="dxa"/>
          </w:tcPr>
          <w:p w14:paraId="7FE4B33C" w14:textId="77777777" w:rsidR="00570C34" w:rsidRPr="000B1161" w:rsidRDefault="00570C34" w:rsidP="002D0DBE">
            <w:pPr>
              <w:spacing w:after="160" w:line="259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</w:tcPr>
          <w:p w14:paraId="03BCEEF9" w14:textId="0B855157" w:rsidR="00570C34" w:rsidRPr="000B1161" w:rsidRDefault="00570C34" w:rsidP="002D0DBE">
            <w:pPr>
              <w:spacing w:after="160" w:line="259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</w:tcPr>
          <w:p w14:paraId="022888C6" w14:textId="5B10C8A0" w:rsidR="00570C34" w:rsidRPr="000B1161" w:rsidRDefault="00570C34" w:rsidP="002D0DBE">
            <w:pPr>
              <w:spacing w:after="160" w:line="259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0B1161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**</w:t>
            </w:r>
            <w:r w:rsidRPr="000B1161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  <w:t>Kön</w:t>
            </w:r>
          </w:p>
        </w:tc>
      </w:tr>
      <w:tr w:rsidR="00570C34" w:rsidRPr="000B1161" w14:paraId="45BCBC32" w14:textId="77777777" w:rsidTr="002D0DBE">
        <w:trPr>
          <w:trHeight w:val="540"/>
        </w:trPr>
        <w:tc>
          <w:tcPr>
            <w:tcW w:w="1672" w:type="dxa"/>
            <w:vMerge w:val="restart"/>
          </w:tcPr>
          <w:p w14:paraId="5868A2E1" w14:textId="4A2710B5" w:rsidR="00570C34" w:rsidRPr="000B1161" w:rsidRDefault="00570C34" w:rsidP="002D0DBE">
            <w:pPr>
              <w:spacing w:after="160" w:line="259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B1161">
              <w:rPr>
                <w:rFonts w:ascii="Calibri" w:eastAsia="Calibri" w:hAnsi="Calibri" w:cs="Times New Roman"/>
                <w:color w:val="000000"/>
                <w:sz w:val="20"/>
                <w:szCs w:val="20"/>
                <w:shd w:val="clear" w:color="auto" w:fill="FFFFFF"/>
              </w:rPr>
              <w:t xml:space="preserve">2) </w:t>
            </w:r>
            <w:r w:rsidR="0028347B">
              <w:rPr>
                <w:rFonts w:ascii="Calibri" w:eastAsia="Calibri" w:hAnsi="Calibri" w:cs="Times New Roman"/>
                <w:color w:val="000000"/>
                <w:sz w:val="20"/>
                <w:szCs w:val="20"/>
                <w:shd w:val="clear" w:color="auto" w:fill="FFFFFF"/>
              </w:rPr>
              <w:t>Stand-by</w:t>
            </w:r>
          </w:p>
        </w:tc>
        <w:tc>
          <w:tcPr>
            <w:tcW w:w="662" w:type="dxa"/>
          </w:tcPr>
          <w:p w14:paraId="413D746B" w14:textId="42157E14" w:rsidR="00570C34" w:rsidRPr="000B1161" w:rsidRDefault="0028347B" w:rsidP="002D0DBE">
            <w:pPr>
              <w:spacing w:after="160" w:line="259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02" w:type="dxa"/>
            <w:vMerge w:val="restart"/>
          </w:tcPr>
          <w:p w14:paraId="6DA80F2D" w14:textId="7E2F5E42" w:rsidR="00570C34" w:rsidRPr="000B1161" w:rsidRDefault="0028347B" w:rsidP="002D0DBE">
            <w:pPr>
              <w:spacing w:after="160" w:line="259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31 %</w:t>
            </w:r>
          </w:p>
        </w:tc>
        <w:tc>
          <w:tcPr>
            <w:tcW w:w="690" w:type="dxa"/>
          </w:tcPr>
          <w:p w14:paraId="635B172C" w14:textId="4B7C5949" w:rsidR="00570C34" w:rsidRPr="000B1161" w:rsidRDefault="0028347B" w:rsidP="002D0DBE">
            <w:pPr>
              <w:spacing w:after="160" w:line="259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2" w:type="dxa"/>
          </w:tcPr>
          <w:p w14:paraId="3894ED7E" w14:textId="77777777" w:rsidR="00570C34" w:rsidRPr="000B1161" w:rsidRDefault="00570C34" w:rsidP="002D0DBE">
            <w:pPr>
              <w:spacing w:after="160" w:line="259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0B1161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3</w:t>
            </w:r>
            <w:r w:rsidRPr="000B1161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643" w:type="dxa"/>
          </w:tcPr>
          <w:p w14:paraId="4467D3F0" w14:textId="4A92CB70" w:rsidR="00570C34" w:rsidRPr="000B1161" w:rsidRDefault="0017205B" w:rsidP="002D0DBE">
            <w:pPr>
              <w:spacing w:after="160" w:line="259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75" w:type="dxa"/>
          </w:tcPr>
          <w:p w14:paraId="5E3A7DDF" w14:textId="6CFCC9C2" w:rsidR="00570C34" w:rsidRPr="000B1161" w:rsidRDefault="0028347B" w:rsidP="002D0DBE">
            <w:pPr>
              <w:spacing w:after="160" w:line="259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21%</w:t>
            </w:r>
          </w:p>
        </w:tc>
        <w:tc>
          <w:tcPr>
            <w:tcW w:w="720" w:type="dxa"/>
          </w:tcPr>
          <w:p w14:paraId="04FBAC22" w14:textId="2E7827B7" w:rsidR="00570C34" w:rsidRPr="000B1161" w:rsidRDefault="004E5696" w:rsidP="002D0DBE">
            <w:pPr>
              <w:spacing w:after="160" w:line="259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2" w:type="dxa"/>
          </w:tcPr>
          <w:p w14:paraId="460738D7" w14:textId="65E58706" w:rsidR="00570C34" w:rsidRPr="000B1161" w:rsidRDefault="004E5696" w:rsidP="002D0DBE">
            <w:pPr>
              <w:spacing w:after="160" w:line="259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16</w:t>
            </w:r>
            <w:r w:rsidR="00570C34" w:rsidRPr="000B1161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978" w:type="dxa"/>
          </w:tcPr>
          <w:p w14:paraId="1E1C7B8E" w14:textId="2DED7F56" w:rsidR="00570C34" w:rsidRPr="000B1161" w:rsidRDefault="0017205B" w:rsidP="002D0DBE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  <w:t>*</w:t>
            </w:r>
            <w:r w:rsidR="00570C34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  <w:t>Av andelen</w:t>
            </w:r>
          </w:p>
        </w:tc>
      </w:tr>
      <w:tr w:rsidR="00570C34" w:rsidRPr="000B1161" w14:paraId="4AADDC3D" w14:textId="77777777" w:rsidTr="002D0DBE">
        <w:trPr>
          <w:trHeight w:val="540"/>
        </w:trPr>
        <w:tc>
          <w:tcPr>
            <w:tcW w:w="1672" w:type="dxa"/>
            <w:vMerge/>
          </w:tcPr>
          <w:p w14:paraId="748C9A2F" w14:textId="77777777" w:rsidR="00570C34" w:rsidRPr="000B1161" w:rsidRDefault="00570C34" w:rsidP="002D0DBE">
            <w:pPr>
              <w:spacing w:after="160" w:line="259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62" w:type="dxa"/>
          </w:tcPr>
          <w:p w14:paraId="5103FCFA" w14:textId="3179E1B9" w:rsidR="00570C34" w:rsidRPr="000B1161" w:rsidRDefault="00570C34" w:rsidP="002D0DBE">
            <w:pPr>
              <w:spacing w:after="160" w:line="259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vMerge/>
          </w:tcPr>
          <w:p w14:paraId="210CDF0F" w14:textId="77777777" w:rsidR="00570C34" w:rsidRPr="000B1161" w:rsidRDefault="00570C34" w:rsidP="002D0DBE">
            <w:pPr>
              <w:spacing w:after="160" w:line="259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</w:tcPr>
          <w:p w14:paraId="05D60CEF" w14:textId="77777777" w:rsidR="00570C34" w:rsidRPr="000B1161" w:rsidRDefault="00570C34" w:rsidP="002D0DBE">
            <w:pPr>
              <w:spacing w:after="160" w:line="259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</w:tcPr>
          <w:p w14:paraId="7FBACF10" w14:textId="541D9963" w:rsidR="00570C34" w:rsidRPr="000B1161" w:rsidRDefault="004E5696" w:rsidP="002D0DBE">
            <w:pPr>
              <w:spacing w:after="160" w:line="259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33</w:t>
            </w:r>
            <w:r w:rsidR="00570C34" w:rsidRPr="000B1161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643" w:type="dxa"/>
          </w:tcPr>
          <w:p w14:paraId="3CA69964" w14:textId="77777777" w:rsidR="00570C34" w:rsidRPr="000B1161" w:rsidRDefault="00570C34" w:rsidP="002D0DBE">
            <w:pPr>
              <w:spacing w:after="160" w:line="259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</w:tcPr>
          <w:p w14:paraId="5E575F7A" w14:textId="708EEEF7" w:rsidR="00570C34" w:rsidRPr="000B1161" w:rsidRDefault="0017205B" w:rsidP="002D0DBE">
            <w:pPr>
              <w:spacing w:after="160" w:line="259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20</w:t>
            </w:r>
            <w:r w:rsidR="00570C34" w:rsidRPr="000B1161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720" w:type="dxa"/>
          </w:tcPr>
          <w:p w14:paraId="58F6B677" w14:textId="77777777" w:rsidR="00570C34" w:rsidRPr="000B1161" w:rsidRDefault="00570C34" w:rsidP="002D0DBE">
            <w:pPr>
              <w:spacing w:after="160" w:line="259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</w:tcPr>
          <w:p w14:paraId="0BC2E9B2" w14:textId="647B5F4C" w:rsidR="00570C34" w:rsidRPr="000B1161" w:rsidRDefault="0017205B" w:rsidP="002D0DBE">
            <w:pPr>
              <w:spacing w:after="160" w:line="259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50</w:t>
            </w:r>
            <w:r w:rsidR="00570C34" w:rsidRPr="000B1161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978" w:type="dxa"/>
          </w:tcPr>
          <w:p w14:paraId="4F8C0BCF" w14:textId="6C79D9E3" w:rsidR="00570C34" w:rsidRPr="000B1161" w:rsidRDefault="0017205B" w:rsidP="002D0DBE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  <w:t>**</w:t>
            </w:r>
            <w:r w:rsidR="00570C34" w:rsidRPr="000B1161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  <w:t>Kön</w:t>
            </w:r>
          </w:p>
        </w:tc>
      </w:tr>
      <w:tr w:rsidR="00570C34" w:rsidRPr="000B1161" w14:paraId="7E64692E" w14:textId="77777777" w:rsidTr="002D0DBE">
        <w:trPr>
          <w:trHeight w:val="540"/>
        </w:trPr>
        <w:tc>
          <w:tcPr>
            <w:tcW w:w="1672" w:type="dxa"/>
            <w:vMerge w:val="restart"/>
          </w:tcPr>
          <w:p w14:paraId="0AE6FA69" w14:textId="7F6011AA" w:rsidR="00570C34" w:rsidRPr="000B1161" w:rsidRDefault="00570C34" w:rsidP="002D0DBE">
            <w:pPr>
              <w:spacing w:after="160" w:line="259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0B1161">
              <w:rPr>
                <w:rFonts w:ascii="Calibri" w:eastAsia="Calibri" w:hAnsi="Calibri" w:cs="Times New Roman"/>
                <w:color w:val="000000"/>
                <w:sz w:val="20"/>
                <w:szCs w:val="20"/>
                <w:shd w:val="clear" w:color="auto" w:fill="FFFFFF"/>
              </w:rPr>
              <w:t xml:space="preserve">3) </w:t>
            </w:r>
            <w:r w:rsidR="004E5696">
              <w:rPr>
                <w:rFonts w:ascii="Calibri" w:eastAsia="Calibri" w:hAnsi="Calibri" w:cs="Times New Roman"/>
                <w:color w:val="000000"/>
                <w:sz w:val="20"/>
                <w:szCs w:val="20"/>
                <w:shd w:val="clear" w:color="auto" w:fill="FFFFFF"/>
              </w:rPr>
              <w:t>Dissillusionerade</w:t>
            </w:r>
          </w:p>
        </w:tc>
        <w:tc>
          <w:tcPr>
            <w:tcW w:w="662" w:type="dxa"/>
          </w:tcPr>
          <w:p w14:paraId="5A215759" w14:textId="4FB6159D" w:rsidR="00570C34" w:rsidRPr="000B1161" w:rsidRDefault="004E5696" w:rsidP="002D0DBE">
            <w:pPr>
              <w:spacing w:after="160" w:line="259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2" w:type="dxa"/>
            <w:vMerge w:val="restart"/>
          </w:tcPr>
          <w:p w14:paraId="4C20DCEE" w14:textId="51EFE1E3" w:rsidR="00570C34" w:rsidRPr="000B1161" w:rsidRDefault="004E5696" w:rsidP="002D0DBE">
            <w:pPr>
              <w:spacing w:after="160" w:line="259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32 %</w:t>
            </w:r>
          </w:p>
        </w:tc>
        <w:tc>
          <w:tcPr>
            <w:tcW w:w="690" w:type="dxa"/>
          </w:tcPr>
          <w:p w14:paraId="23C86A02" w14:textId="1E4AF616" w:rsidR="00570C34" w:rsidRPr="000B1161" w:rsidRDefault="004E5696" w:rsidP="002D0DBE">
            <w:pPr>
              <w:spacing w:after="160" w:line="259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2" w:type="dxa"/>
          </w:tcPr>
          <w:p w14:paraId="5A979682" w14:textId="3F03BB83" w:rsidR="00570C34" w:rsidRPr="000B1161" w:rsidRDefault="0017205B" w:rsidP="002D0DBE">
            <w:pPr>
              <w:spacing w:after="160" w:line="259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55</w:t>
            </w:r>
            <w:r w:rsidR="00570C34" w:rsidRPr="000B1161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643" w:type="dxa"/>
          </w:tcPr>
          <w:p w14:paraId="0475D385" w14:textId="7D359440" w:rsidR="00570C34" w:rsidRPr="000B1161" w:rsidRDefault="004E5696" w:rsidP="002D0DBE">
            <w:pPr>
              <w:spacing w:after="160" w:line="259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75" w:type="dxa"/>
          </w:tcPr>
          <w:p w14:paraId="37404413" w14:textId="34EECD4B" w:rsidR="00570C34" w:rsidRPr="000B1161" w:rsidRDefault="0017205B" w:rsidP="002D0DBE">
            <w:pPr>
              <w:spacing w:after="160" w:line="259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30 %</w:t>
            </w:r>
          </w:p>
        </w:tc>
        <w:tc>
          <w:tcPr>
            <w:tcW w:w="720" w:type="dxa"/>
          </w:tcPr>
          <w:p w14:paraId="37804D91" w14:textId="7641B03A" w:rsidR="00570C34" w:rsidRPr="000B1161" w:rsidRDefault="0017205B" w:rsidP="002D0DBE">
            <w:pPr>
              <w:spacing w:after="160" w:line="259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2" w:type="dxa"/>
          </w:tcPr>
          <w:p w14:paraId="502C8426" w14:textId="4A0940B0" w:rsidR="00570C34" w:rsidRPr="000B1161" w:rsidRDefault="0017205B" w:rsidP="002D0DBE">
            <w:pPr>
              <w:spacing w:after="160" w:line="259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15 %</w:t>
            </w:r>
          </w:p>
        </w:tc>
        <w:tc>
          <w:tcPr>
            <w:tcW w:w="978" w:type="dxa"/>
          </w:tcPr>
          <w:p w14:paraId="56D682CA" w14:textId="19A8B88D" w:rsidR="00570C34" w:rsidRPr="000B1161" w:rsidRDefault="0017205B" w:rsidP="002D0DBE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  <w:t>*</w:t>
            </w:r>
            <w:r w:rsidR="00570C34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  <w:t>Av andelen</w:t>
            </w:r>
          </w:p>
        </w:tc>
      </w:tr>
      <w:tr w:rsidR="00570C34" w:rsidRPr="000B1161" w14:paraId="313BFE71" w14:textId="77777777" w:rsidTr="002D0DBE">
        <w:trPr>
          <w:trHeight w:val="540"/>
        </w:trPr>
        <w:tc>
          <w:tcPr>
            <w:tcW w:w="1672" w:type="dxa"/>
            <w:vMerge/>
          </w:tcPr>
          <w:p w14:paraId="6D23F5D4" w14:textId="77777777" w:rsidR="00570C34" w:rsidRPr="000B1161" w:rsidRDefault="00570C34" w:rsidP="002D0DBE">
            <w:pPr>
              <w:spacing w:after="160" w:line="259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62" w:type="dxa"/>
          </w:tcPr>
          <w:p w14:paraId="179ACA6B" w14:textId="2B3392F0" w:rsidR="00570C34" w:rsidRPr="000B1161" w:rsidRDefault="00570C34" w:rsidP="002D0DBE">
            <w:pPr>
              <w:spacing w:after="160" w:line="259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vMerge/>
          </w:tcPr>
          <w:p w14:paraId="28541CDA" w14:textId="77777777" w:rsidR="00570C34" w:rsidRPr="000B1161" w:rsidRDefault="00570C34" w:rsidP="002D0DBE">
            <w:pPr>
              <w:spacing w:after="160" w:line="259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</w:tcPr>
          <w:p w14:paraId="3DE39097" w14:textId="77777777" w:rsidR="00570C34" w:rsidRPr="000B1161" w:rsidRDefault="00570C34" w:rsidP="002D0DBE">
            <w:pPr>
              <w:spacing w:after="160" w:line="259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</w:tcPr>
          <w:p w14:paraId="5E2ECFF0" w14:textId="44A90A7C" w:rsidR="00570C34" w:rsidRPr="000B1161" w:rsidRDefault="004E5696" w:rsidP="002D0DBE">
            <w:pPr>
              <w:spacing w:after="160" w:line="259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3</w:t>
            </w:r>
            <w:r w:rsidR="0017205B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1</w:t>
            </w:r>
            <w:r w:rsidR="00570C34" w:rsidRPr="000B1161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643" w:type="dxa"/>
          </w:tcPr>
          <w:p w14:paraId="44EC1748" w14:textId="77777777" w:rsidR="00570C34" w:rsidRPr="000B1161" w:rsidRDefault="00570C34" w:rsidP="002D0DBE">
            <w:pPr>
              <w:spacing w:after="160" w:line="259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</w:tcPr>
          <w:p w14:paraId="304610FB" w14:textId="2ACD69C2" w:rsidR="00570C34" w:rsidRPr="000B1161" w:rsidRDefault="004E5696" w:rsidP="002D0DBE">
            <w:pPr>
              <w:spacing w:after="160" w:line="259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30</w:t>
            </w:r>
            <w:r w:rsidR="00570C34" w:rsidRPr="000B1161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720" w:type="dxa"/>
          </w:tcPr>
          <w:p w14:paraId="0B062F46" w14:textId="77777777" w:rsidR="00570C34" w:rsidRPr="000B1161" w:rsidRDefault="00570C34" w:rsidP="002D0DBE">
            <w:pPr>
              <w:spacing w:after="160" w:line="259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</w:tcPr>
          <w:p w14:paraId="07504BDA" w14:textId="42114291" w:rsidR="00570C34" w:rsidRPr="000B1161" w:rsidRDefault="0017205B" w:rsidP="002D0DBE">
            <w:pPr>
              <w:spacing w:after="160" w:line="259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50 %</w:t>
            </w:r>
          </w:p>
        </w:tc>
        <w:tc>
          <w:tcPr>
            <w:tcW w:w="978" w:type="dxa"/>
          </w:tcPr>
          <w:p w14:paraId="2E7A9F3F" w14:textId="7C1FBF54" w:rsidR="00570C34" w:rsidRPr="000B1161" w:rsidRDefault="0017205B" w:rsidP="002D0DBE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  <w:t>**</w:t>
            </w:r>
            <w:r w:rsidR="00570C34" w:rsidRPr="000B1161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  <w:t>Kön</w:t>
            </w:r>
          </w:p>
        </w:tc>
      </w:tr>
      <w:tr w:rsidR="00570C34" w:rsidRPr="000B1161" w14:paraId="781BF040" w14:textId="77777777" w:rsidTr="002D0DBE">
        <w:trPr>
          <w:trHeight w:val="540"/>
        </w:trPr>
        <w:tc>
          <w:tcPr>
            <w:tcW w:w="1672" w:type="dxa"/>
            <w:vMerge w:val="restart"/>
          </w:tcPr>
          <w:p w14:paraId="659D049F" w14:textId="77777777" w:rsidR="00570C34" w:rsidRPr="000B1161" w:rsidRDefault="00570C34" w:rsidP="002D0DBE">
            <w:pPr>
              <w:spacing w:after="160" w:line="259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0B1161">
              <w:rPr>
                <w:rFonts w:ascii="Calibri" w:eastAsia="Calibri" w:hAnsi="Calibri" w:cs="Times New Roman"/>
                <w:color w:val="000000"/>
                <w:sz w:val="20"/>
                <w:szCs w:val="20"/>
                <w:shd w:val="clear" w:color="auto" w:fill="FFFFFF"/>
              </w:rPr>
              <w:t xml:space="preserve">4) </w:t>
            </w:r>
            <w:r>
              <w:rPr>
                <w:rFonts w:ascii="Calibri" w:eastAsia="Calibri" w:hAnsi="Calibri" w:cs="Times New Roman"/>
                <w:color w:val="000000"/>
                <w:sz w:val="20"/>
                <w:szCs w:val="20"/>
                <w:shd w:val="clear" w:color="auto" w:fill="FFFFFF"/>
              </w:rPr>
              <w:t>M</w:t>
            </w:r>
            <w:r w:rsidRPr="000B1161">
              <w:rPr>
                <w:rFonts w:ascii="Calibri" w:eastAsia="Calibri" w:hAnsi="Calibri" w:cs="Times New Roman"/>
                <w:color w:val="000000"/>
                <w:sz w:val="20"/>
                <w:szCs w:val="20"/>
                <w:shd w:val="clear" w:color="auto" w:fill="FFFFFF"/>
              </w:rPr>
              <w:t xml:space="preserve">er spontanidrott </w:t>
            </w:r>
          </w:p>
        </w:tc>
        <w:tc>
          <w:tcPr>
            <w:tcW w:w="662" w:type="dxa"/>
          </w:tcPr>
          <w:p w14:paraId="53C74437" w14:textId="77777777" w:rsidR="00570C34" w:rsidRPr="000B1161" w:rsidRDefault="00570C34" w:rsidP="002D0DBE">
            <w:pPr>
              <w:spacing w:after="160" w:line="259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0B1161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2" w:type="dxa"/>
            <w:vMerge w:val="restart"/>
          </w:tcPr>
          <w:p w14:paraId="1E90E6DF" w14:textId="020531D6" w:rsidR="00570C34" w:rsidRPr="000B1161" w:rsidRDefault="004E5696" w:rsidP="002D0DBE">
            <w:pPr>
              <w:spacing w:after="160" w:line="259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13</w:t>
            </w:r>
            <w:r w:rsidR="00570C34" w:rsidRPr="000B1161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690" w:type="dxa"/>
          </w:tcPr>
          <w:p w14:paraId="37F5BA46" w14:textId="764F8B90" w:rsidR="00570C34" w:rsidRPr="000B1161" w:rsidRDefault="004E5696" w:rsidP="002D0DBE">
            <w:pPr>
              <w:spacing w:after="160" w:line="259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2" w:type="dxa"/>
          </w:tcPr>
          <w:p w14:paraId="68F7F149" w14:textId="483518A2" w:rsidR="00570C34" w:rsidRPr="000B1161" w:rsidRDefault="004E5696" w:rsidP="002D0DBE">
            <w:pPr>
              <w:spacing w:after="160" w:line="259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62,5</w:t>
            </w:r>
            <w:r w:rsidR="00570C34" w:rsidRPr="000B1161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643" w:type="dxa"/>
          </w:tcPr>
          <w:p w14:paraId="0AF05FE7" w14:textId="497615A0" w:rsidR="00570C34" w:rsidRPr="000B1161" w:rsidRDefault="004E5696" w:rsidP="002D0DBE">
            <w:pPr>
              <w:spacing w:after="160" w:line="259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75" w:type="dxa"/>
          </w:tcPr>
          <w:p w14:paraId="429BE75A" w14:textId="56B24E4A" w:rsidR="00570C34" w:rsidRPr="000B1161" w:rsidRDefault="004E5696" w:rsidP="002D0DBE">
            <w:pPr>
              <w:spacing w:after="160" w:line="259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37,5</w:t>
            </w:r>
            <w:r w:rsidR="00570C34" w:rsidRPr="000B1161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720" w:type="dxa"/>
          </w:tcPr>
          <w:p w14:paraId="720737A4" w14:textId="117246A6" w:rsidR="00570C34" w:rsidRPr="000B1161" w:rsidRDefault="00570C34" w:rsidP="002D0DBE">
            <w:pPr>
              <w:spacing w:after="160" w:line="259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</w:tcPr>
          <w:p w14:paraId="19EE8784" w14:textId="680D1902" w:rsidR="00570C34" w:rsidRPr="000B1161" w:rsidRDefault="00570C34" w:rsidP="002D0DBE">
            <w:pPr>
              <w:spacing w:after="160" w:line="259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</w:tcPr>
          <w:p w14:paraId="6ED18D05" w14:textId="68FC0435" w:rsidR="00570C34" w:rsidRPr="000B1161" w:rsidRDefault="0017205B" w:rsidP="002D0DBE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  <w:t>*</w:t>
            </w:r>
            <w:r w:rsidR="00570C34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  <w:t>Av andelen</w:t>
            </w:r>
          </w:p>
        </w:tc>
      </w:tr>
      <w:tr w:rsidR="00570C34" w:rsidRPr="000B1161" w14:paraId="53E9F471" w14:textId="77777777" w:rsidTr="002D0DBE">
        <w:trPr>
          <w:trHeight w:val="540"/>
        </w:trPr>
        <w:tc>
          <w:tcPr>
            <w:tcW w:w="1672" w:type="dxa"/>
            <w:vMerge/>
          </w:tcPr>
          <w:p w14:paraId="62DCB5C4" w14:textId="77777777" w:rsidR="00570C34" w:rsidRPr="000B1161" w:rsidRDefault="00570C34" w:rsidP="002D0DBE">
            <w:pPr>
              <w:spacing w:after="160" w:line="259" w:lineRule="auto"/>
              <w:rPr>
                <w:rFonts w:ascii="Calibri" w:eastAsia="Calibri" w:hAnsi="Calibri" w:cs="Times New Roman"/>
                <w:i/>
                <w:iCs/>
                <w:color w:val="000000"/>
                <w:shd w:val="clear" w:color="auto" w:fill="FFFFFF"/>
              </w:rPr>
            </w:pPr>
          </w:p>
        </w:tc>
        <w:tc>
          <w:tcPr>
            <w:tcW w:w="662" w:type="dxa"/>
          </w:tcPr>
          <w:p w14:paraId="48361D68" w14:textId="7498C7FE" w:rsidR="00570C34" w:rsidRPr="000B1161" w:rsidRDefault="00570C34" w:rsidP="002D0DBE">
            <w:pPr>
              <w:spacing w:after="160" w:line="259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vMerge/>
          </w:tcPr>
          <w:p w14:paraId="5F130CA0" w14:textId="77777777" w:rsidR="00570C34" w:rsidRPr="000B1161" w:rsidRDefault="00570C34" w:rsidP="002D0DBE">
            <w:pPr>
              <w:spacing w:after="160" w:line="259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</w:tcPr>
          <w:p w14:paraId="78D83AE7" w14:textId="77777777" w:rsidR="00570C34" w:rsidRPr="000B1161" w:rsidRDefault="00570C34" w:rsidP="002D0DBE">
            <w:pPr>
              <w:spacing w:after="160" w:line="259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</w:tcPr>
          <w:p w14:paraId="1A589586" w14:textId="326F075E" w:rsidR="00570C34" w:rsidRPr="000B1161" w:rsidRDefault="004E5696" w:rsidP="002D0DBE">
            <w:pPr>
              <w:spacing w:after="160" w:line="259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14</w:t>
            </w:r>
            <w:r w:rsidR="00570C34" w:rsidRPr="000B1161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643" w:type="dxa"/>
          </w:tcPr>
          <w:p w14:paraId="536CF4D8" w14:textId="77777777" w:rsidR="00570C34" w:rsidRPr="000B1161" w:rsidRDefault="00570C34" w:rsidP="002D0DBE">
            <w:pPr>
              <w:spacing w:after="160" w:line="259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</w:tcPr>
          <w:p w14:paraId="15F9E108" w14:textId="13488EB6" w:rsidR="00570C34" w:rsidRPr="000B1161" w:rsidRDefault="004E5696" w:rsidP="002D0DBE">
            <w:pPr>
              <w:spacing w:after="160" w:line="259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15 %</w:t>
            </w:r>
          </w:p>
        </w:tc>
        <w:tc>
          <w:tcPr>
            <w:tcW w:w="720" w:type="dxa"/>
          </w:tcPr>
          <w:p w14:paraId="2E3AAC3A" w14:textId="77777777" w:rsidR="00570C34" w:rsidRPr="000B1161" w:rsidRDefault="00570C34" w:rsidP="002D0DBE">
            <w:pPr>
              <w:spacing w:after="160" w:line="259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</w:tcPr>
          <w:p w14:paraId="1BEDE904" w14:textId="59853F3C" w:rsidR="00570C34" w:rsidRPr="000B1161" w:rsidRDefault="00570C34" w:rsidP="002D0DBE">
            <w:pPr>
              <w:spacing w:after="160" w:line="259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</w:tcPr>
          <w:p w14:paraId="1110FDEC" w14:textId="01D53EE9" w:rsidR="00570C34" w:rsidRPr="000B1161" w:rsidRDefault="0017205B" w:rsidP="002D0DBE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  <w:t>**</w:t>
            </w:r>
            <w:r w:rsidR="00570C34" w:rsidRPr="000B1161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  <w:t>Kön</w:t>
            </w:r>
          </w:p>
        </w:tc>
      </w:tr>
    </w:tbl>
    <w:p w14:paraId="076005B2" w14:textId="367273DD" w:rsidR="00570C34" w:rsidRPr="000B1161" w:rsidRDefault="00570C34" w:rsidP="00570C34">
      <w:pPr>
        <w:spacing w:after="160" w:line="259" w:lineRule="auto"/>
        <w:rPr>
          <w:rFonts w:ascii="Calibri" w:eastAsia="Calibri" w:hAnsi="Calibri" w:cs="Times New Roman"/>
          <w:color w:val="000000"/>
          <w:sz w:val="18"/>
          <w:szCs w:val="18"/>
        </w:rPr>
      </w:pPr>
      <w:r w:rsidRPr="000B1161">
        <w:rPr>
          <w:rFonts w:ascii="Calibri" w:eastAsia="Calibri" w:hAnsi="Calibri" w:cs="Times New Roman"/>
          <w:color w:val="000000"/>
          <w:sz w:val="18"/>
          <w:szCs w:val="18"/>
        </w:rPr>
        <w:t>*Fördelning mellan kön i</w:t>
      </w:r>
      <w:r>
        <w:rPr>
          <w:rFonts w:ascii="Calibri" w:eastAsia="Calibri" w:hAnsi="Calibri" w:cs="Times New Roman"/>
          <w:color w:val="000000"/>
          <w:sz w:val="18"/>
          <w:szCs w:val="18"/>
        </w:rPr>
        <w:t xml:space="preserve"> det specifika svaret</w:t>
      </w:r>
    </w:p>
    <w:p w14:paraId="09C72F0C" w14:textId="12915C27" w:rsidR="00570C34" w:rsidRDefault="00570C34" w:rsidP="00570C34">
      <w:pPr>
        <w:spacing w:after="160" w:line="259" w:lineRule="auto"/>
        <w:rPr>
          <w:rFonts w:ascii="Calibri" w:eastAsia="Calibri" w:hAnsi="Calibri" w:cs="Times New Roman"/>
          <w:color w:val="000000"/>
          <w:sz w:val="18"/>
          <w:szCs w:val="18"/>
        </w:rPr>
      </w:pPr>
      <w:r w:rsidRPr="000B1161">
        <w:rPr>
          <w:rFonts w:ascii="Calibri" w:eastAsia="Calibri" w:hAnsi="Calibri" w:cs="Times New Roman"/>
          <w:color w:val="000000"/>
          <w:sz w:val="18"/>
          <w:szCs w:val="18"/>
        </w:rPr>
        <w:t>** Andel av alla som svarade på denna fråga utifrån sin könstillhörighetsgrupp. Ex. 1,5 % av alla tjejer svarade att de har utfört mer spontanidrott med sina kompisar.</w:t>
      </w:r>
    </w:p>
    <w:p w14:paraId="405CD8DE" w14:textId="77777777" w:rsidR="0017205B" w:rsidRDefault="0017205B" w:rsidP="0017205B"/>
    <w:p w14:paraId="0DF19F43" w14:textId="77777777" w:rsidR="0017205B" w:rsidRDefault="0017205B" w:rsidP="0017205B"/>
    <w:p w14:paraId="471FF469" w14:textId="77777777" w:rsidR="0017205B" w:rsidRDefault="0017205B" w:rsidP="0017205B"/>
    <w:p w14:paraId="2DA84D53" w14:textId="77777777" w:rsidR="0017205B" w:rsidRDefault="0017205B" w:rsidP="0017205B"/>
    <w:p w14:paraId="3EB7B8A8" w14:textId="77777777" w:rsidR="0017205B" w:rsidRDefault="0017205B" w:rsidP="0017205B"/>
    <w:p w14:paraId="45086D8C" w14:textId="77777777" w:rsidR="0017205B" w:rsidRDefault="0017205B" w:rsidP="0017205B"/>
    <w:p w14:paraId="3B117CED" w14:textId="77777777" w:rsidR="0017205B" w:rsidRDefault="0017205B" w:rsidP="0017205B"/>
    <w:p w14:paraId="7311194F" w14:textId="77777777" w:rsidR="0017205B" w:rsidRDefault="0017205B" w:rsidP="0017205B"/>
    <w:p w14:paraId="0E7A9D88" w14:textId="7E1288FE" w:rsidR="00F7181C" w:rsidRPr="00C31B92" w:rsidRDefault="00C31B92" w:rsidP="00C31B92">
      <w:pPr>
        <w:pStyle w:val="Underrubrik"/>
        <w:rPr>
          <w:sz w:val="28"/>
          <w:szCs w:val="28"/>
        </w:rPr>
      </w:pPr>
      <w:r w:rsidRPr="00F7181C">
        <w:rPr>
          <w:b/>
          <w:bCs/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2940998C" wp14:editId="567F7FA3">
            <wp:simplePos x="0" y="0"/>
            <wp:positionH relativeFrom="margin">
              <wp:align>right</wp:align>
            </wp:positionH>
            <wp:positionV relativeFrom="paragraph">
              <wp:posOffset>337185</wp:posOffset>
            </wp:positionV>
            <wp:extent cx="4679950" cy="2729865"/>
            <wp:effectExtent l="0" t="0" r="6350" b="13335"/>
            <wp:wrapTopAndBottom/>
            <wp:docPr id="2" name="Diagram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  <w:r w:rsidRPr="00C31B92">
        <w:rPr>
          <w:sz w:val="28"/>
          <w:szCs w:val="28"/>
        </w:rPr>
        <w:t xml:space="preserve">Fördelning av samtliga svar: </w:t>
      </w:r>
    </w:p>
    <w:p w14:paraId="7A33DD1F" w14:textId="704D0726" w:rsidR="00C31B92" w:rsidRDefault="00C31B92" w:rsidP="0017205B">
      <w:pPr>
        <w:rPr>
          <w:b/>
          <w:bCs/>
        </w:rPr>
      </w:pPr>
    </w:p>
    <w:p w14:paraId="57067F58" w14:textId="3319C11F" w:rsidR="0017205B" w:rsidRPr="00F7181C" w:rsidRDefault="0017205B" w:rsidP="0017205B">
      <w:pPr>
        <w:rPr>
          <w:b/>
          <w:bCs/>
        </w:rPr>
      </w:pPr>
      <w:r w:rsidRPr="00F7181C">
        <w:rPr>
          <w:b/>
          <w:bCs/>
        </w:rPr>
        <w:t>Totalt: 62 svar</w:t>
      </w:r>
    </w:p>
    <w:tbl>
      <w:tblPr>
        <w:tblStyle w:val="Listtabell6frgstarkdekorfrg4"/>
        <w:tblW w:w="6028" w:type="dxa"/>
        <w:tblLayout w:type="fixed"/>
        <w:tblLook w:val="04A0" w:firstRow="1" w:lastRow="0" w:firstColumn="1" w:lastColumn="0" w:noHBand="0" w:noVBand="1"/>
      </w:tblPr>
      <w:tblGrid>
        <w:gridCol w:w="2479"/>
        <w:gridCol w:w="1242"/>
        <w:gridCol w:w="2307"/>
      </w:tblGrid>
      <w:tr w:rsidR="0017205B" w:rsidRPr="000B1161" w14:paraId="217EE574" w14:textId="77777777" w:rsidTr="001C10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9" w:type="dxa"/>
          </w:tcPr>
          <w:p w14:paraId="2F502790" w14:textId="7693A3D9" w:rsidR="0017205B" w:rsidRPr="000B1161" w:rsidRDefault="0017205B" w:rsidP="002D0DBE">
            <w:pPr>
              <w:spacing w:after="160" w:line="259" w:lineRule="auto"/>
              <w:rPr>
                <w:rFonts w:ascii="Calibri" w:eastAsia="Calibri" w:hAnsi="Calibri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Svar</w:t>
            </w:r>
          </w:p>
        </w:tc>
        <w:tc>
          <w:tcPr>
            <w:tcW w:w="1242" w:type="dxa"/>
          </w:tcPr>
          <w:p w14:paraId="310A9BED" w14:textId="77777777" w:rsidR="0017205B" w:rsidRPr="000B1161" w:rsidRDefault="0017205B" w:rsidP="002D0DBE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0B1161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Antal</w:t>
            </w:r>
          </w:p>
        </w:tc>
        <w:tc>
          <w:tcPr>
            <w:tcW w:w="2307" w:type="dxa"/>
          </w:tcPr>
          <w:p w14:paraId="7F0C9A0D" w14:textId="5419D54C" w:rsidR="0017205B" w:rsidRPr="000B1161" w:rsidRDefault="0017205B" w:rsidP="002D0DBE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0B1161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Andel</w:t>
            </w: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 xml:space="preserve"> av </w:t>
            </w:r>
            <w:r w:rsidR="005842D4" w:rsidRPr="006853A0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total</w:t>
            </w:r>
          </w:p>
        </w:tc>
      </w:tr>
      <w:tr w:rsidR="001C1020" w:rsidRPr="000B1161" w14:paraId="5E17737F" w14:textId="77777777" w:rsidTr="00315D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9" w:type="dxa"/>
            <w:vMerge w:val="restart"/>
            <w:shd w:val="clear" w:color="auto" w:fill="F788FA" w:themeFill="accent1" w:themeFillTint="66"/>
          </w:tcPr>
          <w:p w14:paraId="433EE8EF" w14:textId="7A23A594" w:rsidR="0017205B" w:rsidRPr="000B1161" w:rsidRDefault="0017205B" w:rsidP="0017205B">
            <w:pPr>
              <w:spacing w:after="160" w:line="259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0B1161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1) </w:t>
            </w: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Oengagerad</w:t>
            </w:r>
            <w:r w:rsidRPr="000B1161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42" w:type="dxa"/>
            <w:vMerge w:val="restart"/>
            <w:shd w:val="clear" w:color="auto" w:fill="F788FA" w:themeFill="accent1" w:themeFillTint="66"/>
          </w:tcPr>
          <w:p w14:paraId="5F7AE16E" w14:textId="24648F2C" w:rsidR="0017205B" w:rsidRPr="000B1161" w:rsidRDefault="0017205B" w:rsidP="002D0DBE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307" w:type="dxa"/>
            <w:vMerge w:val="restart"/>
            <w:shd w:val="clear" w:color="auto" w:fill="F788FA" w:themeFill="accent1" w:themeFillTint="66"/>
          </w:tcPr>
          <w:p w14:paraId="0827132E" w14:textId="27D93E6B" w:rsidR="0017205B" w:rsidRPr="000B1161" w:rsidRDefault="0017205B" w:rsidP="002D0DBE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24 %</w:t>
            </w:r>
          </w:p>
        </w:tc>
      </w:tr>
      <w:tr w:rsidR="0017205B" w:rsidRPr="000B1161" w14:paraId="59AC3752" w14:textId="77777777" w:rsidTr="00315D81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9" w:type="dxa"/>
            <w:vMerge/>
            <w:shd w:val="clear" w:color="auto" w:fill="F788FA" w:themeFill="accent1" w:themeFillTint="66"/>
          </w:tcPr>
          <w:p w14:paraId="44B6BA49" w14:textId="77777777" w:rsidR="0017205B" w:rsidRPr="000B1161" w:rsidRDefault="0017205B" w:rsidP="002D0DBE">
            <w:pPr>
              <w:spacing w:after="160" w:line="259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42" w:type="dxa"/>
            <w:vMerge/>
            <w:shd w:val="clear" w:color="auto" w:fill="F788FA" w:themeFill="accent1" w:themeFillTint="66"/>
          </w:tcPr>
          <w:p w14:paraId="3115529E" w14:textId="77777777" w:rsidR="0017205B" w:rsidRPr="000B1161" w:rsidRDefault="0017205B" w:rsidP="002D0DB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307" w:type="dxa"/>
            <w:vMerge/>
            <w:shd w:val="clear" w:color="auto" w:fill="F788FA" w:themeFill="accent1" w:themeFillTint="66"/>
          </w:tcPr>
          <w:p w14:paraId="1A0F57E9" w14:textId="77777777" w:rsidR="0017205B" w:rsidRPr="000B1161" w:rsidRDefault="0017205B" w:rsidP="002D0DB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</w:tr>
      <w:tr w:rsidR="001C1020" w:rsidRPr="000B1161" w14:paraId="1D363927" w14:textId="77777777" w:rsidTr="00315D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9" w:type="dxa"/>
            <w:vMerge w:val="restart"/>
            <w:shd w:val="clear" w:color="auto" w:fill="C5E0B3" w:themeFill="accent6" w:themeFillTint="66"/>
          </w:tcPr>
          <w:p w14:paraId="3ED32F0A" w14:textId="1B32ACF5" w:rsidR="0017205B" w:rsidRPr="000B1161" w:rsidRDefault="0017205B" w:rsidP="002D0DBE">
            <w:pPr>
              <w:spacing w:after="160" w:line="259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15D81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2</w:t>
            </w:r>
            <w:r w:rsidRPr="00C31B92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) Stand-by</w:t>
            </w:r>
          </w:p>
        </w:tc>
        <w:tc>
          <w:tcPr>
            <w:tcW w:w="1242" w:type="dxa"/>
            <w:vMerge w:val="restart"/>
            <w:shd w:val="clear" w:color="auto" w:fill="C5E0B3" w:themeFill="accent6" w:themeFillTint="66"/>
          </w:tcPr>
          <w:p w14:paraId="46C05BD6" w14:textId="402C766B" w:rsidR="0017205B" w:rsidRPr="000B1161" w:rsidRDefault="0017205B" w:rsidP="002D0DBE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307" w:type="dxa"/>
            <w:vMerge w:val="restart"/>
            <w:shd w:val="clear" w:color="auto" w:fill="C5E0B3" w:themeFill="accent6" w:themeFillTint="66"/>
          </w:tcPr>
          <w:p w14:paraId="5C900C56" w14:textId="57A2943C" w:rsidR="0017205B" w:rsidRPr="000B1161" w:rsidRDefault="0017205B" w:rsidP="002D0DBE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31 %</w:t>
            </w:r>
          </w:p>
        </w:tc>
      </w:tr>
      <w:tr w:rsidR="0017205B" w:rsidRPr="000B1161" w14:paraId="779E4DC5" w14:textId="77777777" w:rsidTr="00315D81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9" w:type="dxa"/>
            <w:vMerge/>
            <w:shd w:val="clear" w:color="auto" w:fill="C5E0B3" w:themeFill="accent6" w:themeFillTint="66"/>
          </w:tcPr>
          <w:p w14:paraId="443B54F3" w14:textId="77777777" w:rsidR="0017205B" w:rsidRPr="000B1161" w:rsidRDefault="0017205B" w:rsidP="002D0DBE">
            <w:pPr>
              <w:spacing w:after="160" w:line="259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42" w:type="dxa"/>
            <w:vMerge/>
            <w:shd w:val="clear" w:color="auto" w:fill="C5E0B3" w:themeFill="accent6" w:themeFillTint="66"/>
          </w:tcPr>
          <w:p w14:paraId="3336C891" w14:textId="77777777" w:rsidR="0017205B" w:rsidRPr="000B1161" w:rsidRDefault="0017205B" w:rsidP="002D0DB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307" w:type="dxa"/>
            <w:vMerge/>
            <w:shd w:val="clear" w:color="auto" w:fill="C5E0B3" w:themeFill="accent6" w:themeFillTint="66"/>
          </w:tcPr>
          <w:p w14:paraId="57B937CB" w14:textId="77777777" w:rsidR="0017205B" w:rsidRPr="000B1161" w:rsidRDefault="0017205B" w:rsidP="002D0DB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</w:tr>
      <w:tr w:rsidR="001C1020" w:rsidRPr="000B1161" w14:paraId="4D6447E2" w14:textId="77777777" w:rsidTr="00315D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9" w:type="dxa"/>
            <w:vMerge w:val="restart"/>
            <w:shd w:val="clear" w:color="auto" w:fill="8EAADB" w:themeFill="accent3" w:themeFillTint="99"/>
          </w:tcPr>
          <w:p w14:paraId="0F1A7568" w14:textId="70AA68B6" w:rsidR="0017205B" w:rsidRPr="000B1161" w:rsidRDefault="0017205B" w:rsidP="002D0DBE">
            <w:pPr>
              <w:spacing w:after="160" w:line="259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315D81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3)</w:t>
            </w:r>
            <w:r w:rsidRPr="000B1161">
              <w:rPr>
                <w:rFonts w:ascii="Calibri" w:eastAsia="Calibri" w:hAnsi="Calibri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C31B92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Desillusionerad</w:t>
            </w:r>
          </w:p>
        </w:tc>
        <w:tc>
          <w:tcPr>
            <w:tcW w:w="1242" w:type="dxa"/>
            <w:vMerge w:val="restart"/>
            <w:shd w:val="clear" w:color="auto" w:fill="8EAADB" w:themeFill="accent3" w:themeFillTint="99"/>
          </w:tcPr>
          <w:p w14:paraId="0516CD8F" w14:textId="064B74B5" w:rsidR="0017205B" w:rsidRPr="000B1161" w:rsidRDefault="0017205B" w:rsidP="002D0DBE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307" w:type="dxa"/>
            <w:vMerge w:val="restart"/>
            <w:shd w:val="clear" w:color="auto" w:fill="8EAADB" w:themeFill="accent3" w:themeFillTint="99"/>
          </w:tcPr>
          <w:p w14:paraId="56D891F5" w14:textId="07549298" w:rsidR="0017205B" w:rsidRPr="000B1161" w:rsidRDefault="0017205B" w:rsidP="002D0DBE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32 %</w:t>
            </w:r>
          </w:p>
        </w:tc>
      </w:tr>
      <w:tr w:rsidR="0017205B" w:rsidRPr="000B1161" w14:paraId="033D6F7E" w14:textId="77777777" w:rsidTr="00315D81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9" w:type="dxa"/>
            <w:vMerge/>
            <w:shd w:val="clear" w:color="auto" w:fill="8EAADB" w:themeFill="accent3" w:themeFillTint="99"/>
          </w:tcPr>
          <w:p w14:paraId="1B2687D0" w14:textId="77777777" w:rsidR="0017205B" w:rsidRPr="000B1161" w:rsidRDefault="0017205B" w:rsidP="002D0DBE">
            <w:pPr>
              <w:spacing w:after="160" w:line="259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42" w:type="dxa"/>
            <w:vMerge/>
            <w:shd w:val="clear" w:color="auto" w:fill="8EAADB" w:themeFill="accent3" w:themeFillTint="99"/>
          </w:tcPr>
          <w:p w14:paraId="303500D1" w14:textId="77777777" w:rsidR="0017205B" w:rsidRPr="000B1161" w:rsidRDefault="0017205B" w:rsidP="002D0DB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307" w:type="dxa"/>
            <w:vMerge/>
            <w:shd w:val="clear" w:color="auto" w:fill="8EAADB" w:themeFill="accent3" w:themeFillTint="99"/>
          </w:tcPr>
          <w:p w14:paraId="7C6D2BFC" w14:textId="77777777" w:rsidR="0017205B" w:rsidRPr="000B1161" w:rsidRDefault="0017205B" w:rsidP="002D0DB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</w:tr>
      <w:tr w:rsidR="001C1020" w:rsidRPr="000B1161" w14:paraId="1DBAFAAE" w14:textId="77777777" w:rsidTr="001C10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9" w:type="dxa"/>
            <w:vMerge w:val="restart"/>
          </w:tcPr>
          <w:p w14:paraId="66EADB82" w14:textId="15C89222" w:rsidR="0017205B" w:rsidRPr="000B1161" w:rsidRDefault="0017205B" w:rsidP="002D0DBE">
            <w:pPr>
              <w:spacing w:after="160" w:line="259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0B1161">
              <w:rPr>
                <w:rFonts w:ascii="Calibri" w:eastAsia="Calibri" w:hAnsi="Calibri" w:cs="Times New Roman"/>
                <w:color w:val="000000"/>
                <w:sz w:val="20"/>
                <w:szCs w:val="20"/>
                <w:shd w:val="clear" w:color="auto" w:fill="FFFFFF"/>
              </w:rPr>
              <w:t xml:space="preserve">4) </w:t>
            </w:r>
            <w:r w:rsidRPr="00C31B92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Politiskt aktiv</w:t>
            </w:r>
            <w:r w:rsidRPr="000B1161">
              <w:rPr>
                <w:rFonts w:ascii="Calibri" w:eastAsia="Calibri" w:hAnsi="Calibri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242" w:type="dxa"/>
            <w:vMerge w:val="restart"/>
          </w:tcPr>
          <w:p w14:paraId="5AF406E9" w14:textId="77777777" w:rsidR="0017205B" w:rsidRPr="000B1161" w:rsidRDefault="0017205B" w:rsidP="002D0DBE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0B1161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307" w:type="dxa"/>
            <w:vMerge w:val="restart"/>
          </w:tcPr>
          <w:p w14:paraId="5EB9ECB6" w14:textId="1510B41F" w:rsidR="0017205B" w:rsidRPr="000B1161" w:rsidRDefault="0017205B" w:rsidP="002D0DBE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13 %</w:t>
            </w:r>
          </w:p>
        </w:tc>
      </w:tr>
      <w:tr w:rsidR="0017205B" w:rsidRPr="000B1161" w14:paraId="231A6202" w14:textId="77777777" w:rsidTr="001C1020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9" w:type="dxa"/>
            <w:vMerge/>
          </w:tcPr>
          <w:p w14:paraId="292FA2A7" w14:textId="77777777" w:rsidR="0017205B" w:rsidRPr="000B1161" w:rsidRDefault="0017205B" w:rsidP="002D0DBE">
            <w:pPr>
              <w:spacing w:after="160" w:line="259" w:lineRule="auto"/>
              <w:rPr>
                <w:rFonts w:ascii="Calibri" w:eastAsia="Calibri" w:hAnsi="Calibri" w:cs="Times New Roman"/>
                <w:i/>
                <w:iCs/>
                <w:color w:val="000000"/>
                <w:shd w:val="clear" w:color="auto" w:fill="FFFFFF"/>
              </w:rPr>
            </w:pPr>
          </w:p>
        </w:tc>
        <w:tc>
          <w:tcPr>
            <w:tcW w:w="1242" w:type="dxa"/>
            <w:vMerge/>
          </w:tcPr>
          <w:p w14:paraId="237FB869" w14:textId="77777777" w:rsidR="0017205B" w:rsidRPr="000B1161" w:rsidRDefault="0017205B" w:rsidP="002D0DB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307" w:type="dxa"/>
            <w:vMerge/>
          </w:tcPr>
          <w:p w14:paraId="75D26284" w14:textId="77777777" w:rsidR="0017205B" w:rsidRPr="000B1161" w:rsidRDefault="0017205B" w:rsidP="002D0DB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</w:tr>
    </w:tbl>
    <w:p w14:paraId="52239207" w14:textId="77EDF1CE" w:rsidR="00570C34" w:rsidRDefault="00570C34" w:rsidP="00570C34">
      <w:pPr>
        <w:spacing w:after="160" w:line="259" w:lineRule="auto"/>
        <w:rPr>
          <w:rFonts w:ascii="Calibri" w:eastAsia="Calibri" w:hAnsi="Calibri" w:cs="Times New Roman"/>
          <w:color w:val="000000"/>
          <w:shd w:val="clear" w:color="auto" w:fill="FFFFFF"/>
        </w:rPr>
      </w:pPr>
    </w:p>
    <w:p w14:paraId="6E97EFC5" w14:textId="1C76B24D" w:rsidR="00570C34" w:rsidRDefault="00570C34" w:rsidP="00570C34"/>
    <w:p w14:paraId="10A2EF9E" w14:textId="02CE3BCF" w:rsidR="00011645" w:rsidRDefault="00011645" w:rsidP="00570C34"/>
    <w:p w14:paraId="3CD92B46" w14:textId="725DE350" w:rsidR="00011645" w:rsidRDefault="00011645" w:rsidP="00570C34"/>
    <w:p w14:paraId="16E65E77" w14:textId="1EC2AC03" w:rsidR="00011645" w:rsidRDefault="00011645" w:rsidP="00570C34"/>
    <w:p w14:paraId="2D4DAC15" w14:textId="17CF75ED" w:rsidR="00011645" w:rsidRDefault="00011645" w:rsidP="00570C34"/>
    <w:p w14:paraId="0CEBC5D7" w14:textId="4C117A2F" w:rsidR="00011645" w:rsidRDefault="00011645" w:rsidP="00570C34"/>
    <w:p w14:paraId="2B68200C" w14:textId="79527BD0" w:rsidR="00011645" w:rsidRPr="00C31B92" w:rsidRDefault="00C31B92" w:rsidP="00C31B92">
      <w:pPr>
        <w:pStyle w:val="Underrubrik"/>
        <w:rPr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06B78BF3" wp14:editId="47E53024">
            <wp:simplePos x="0" y="0"/>
            <wp:positionH relativeFrom="margin">
              <wp:align>right</wp:align>
            </wp:positionH>
            <wp:positionV relativeFrom="paragraph">
              <wp:posOffset>263525</wp:posOffset>
            </wp:positionV>
            <wp:extent cx="4679950" cy="2558415"/>
            <wp:effectExtent l="0" t="0" r="6350" b="13335"/>
            <wp:wrapTopAndBottom/>
            <wp:docPr id="1" name="Diagra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31B92">
        <w:rPr>
          <w:sz w:val="28"/>
          <w:szCs w:val="28"/>
        </w:rPr>
        <w:t>Fördelning utifrån kön:</w:t>
      </w:r>
    </w:p>
    <w:p w14:paraId="46584813" w14:textId="77777777" w:rsidR="006853A0" w:rsidRDefault="006853A0" w:rsidP="00011645">
      <w:pPr>
        <w:rPr>
          <w:b/>
          <w:bCs/>
        </w:rPr>
      </w:pPr>
    </w:p>
    <w:p w14:paraId="5FCDC065" w14:textId="5A3BE1F5" w:rsidR="00011645" w:rsidRDefault="00570C34" w:rsidP="00011645">
      <w:pPr>
        <w:rPr>
          <w:b/>
          <w:bCs/>
        </w:rPr>
      </w:pPr>
      <w:r w:rsidRPr="00011645">
        <w:rPr>
          <w:b/>
          <w:bCs/>
        </w:rPr>
        <w:t xml:space="preserve">Totalt </w:t>
      </w:r>
      <w:r w:rsidR="0017205B" w:rsidRPr="00011645">
        <w:rPr>
          <w:b/>
          <w:bCs/>
        </w:rPr>
        <w:t>36</w:t>
      </w:r>
      <w:r w:rsidRPr="00011645">
        <w:rPr>
          <w:b/>
          <w:bCs/>
        </w:rPr>
        <w:t xml:space="preserve"> tjejer svarade</w:t>
      </w:r>
      <w:r w:rsidR="0017205B" w:rsidRPr="00011645">
        <w:rPr>
          <w:b/>
          <w:bCs/>
        </w:rPr>
        <w:t xml:space="preserve"> (58 %)</w:t>
      </w:r>
      <w:r w:rsidR="00F7181C">
        <w:rPr>
          <w:b/>
          <w:bCs/>
        </w:rPr>
        <w:t xml:space="preserve">                    </w:t>
      </w:r>
      <w:r w:rsidR="00F7181C">
        <w:rPr>
          <w:b/>
          <w:bCs/>
        </w:rPr>
        <w:tab/>
      </w:r>
      <w:r w:rsidR="00011645" w:rsidRPr="00011645">
        <w:rPr>
          <w:b/>
          <w:bCs/>
        </w:rPr>
        <w:t xml:space="preserve">Totalt </w:t>
      </w:r>
      <w:r w:rsidR="00011645">
        <w:rPr>
          <w:b/>
          <w:bCs/>
        </w:rPr>
        <w:t>20</w:t>
      </w:r>
      <w:r w:rsidR="00011645" w:rsidRPr="00011645">
        <w:rPr>
          <w:b/>
          <w:bCs/>
        </w:rPr>
        <w:t xml:space="preserve"> killar svarade</w:t>
      </w:r>
      <w:r w:rsidR="00F7181C">
        <w:rPr>
          <w:b/>
          <w:bCs/>
        </w:rPr>
        <w:t xml:space="preserve"> (32%)</w:t>
      </w:r>
    </w:p>
    <w:tbl>
      <w:tblPr>
        <w:tblStyle w:val="Rutntstabell4dekorfrg5"/>
        <w:tblpPr w:leftFromText="141" w:rightFromText="141" w:vertAnchor="text" w:horzAnchor="margin" w:tblpXSpec="right" w:tblpY="316"/>
        <w:tblW w:w="3539" w:type="dxa"/>
        <w:tblLayout w:type="fixed"/>
        <w:tblLook w:val="04A0" w:firstRow="1" w:lastRow="0" w:firstColumn="1" w:lastColumn="0" w:noHBand="0" w:noVBand="1"/>
      </w:tblPr>
      <w:tblGrid>
        <w:gridCol w:w="1672"/>
        <w:gridCol w:w="733"/>
        <w:gridCol w:w="1134"/>
      </w:tblGrid>
      <w:tr w:rsidR="00011645" w:rsidRPr="000B1161" w14:paraId="444FA884" w14:textId="77777777" w:rsidTr="00D641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</w:tcPr>
          <w:p w14:paraId="2FB834EF" w14:textId="77777777" w:rsidR="00011645" w:rsidRPr="000B1161" w:rsidRDefault="00011645" w:rsidP="00F7181C">
            <w:pPr>
              <w:spacing w:after="160" w:line="259" w:lineRule="auto"/>
              <w:rPr>
                <w:rFonts w:ascii="Calibri" w:eastAsia="Calibri" w:hAnsi="Calibri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011645">
              <w:rPr>
                <w:rFonts w:ascii="Calibri" w:eastAsia="Calibri" w:hAnsi="Calibri" w:cs="Times New Roman"/>
                <w:sz w:val="20"/>
                <w:szCs w:val="20"/>
              </w:rPr>
              <w:t>Svar</w:t>
            </w:r>
          </w:p>
        </w:tc>
        <w:tc>
          <w:tcPr>
            <w:tcW w:w="733" w:type="dxa"/>
          </w:tcPr>
          <w:p w14:paraId="48D37E1B" w14:textId="02869069" w:rsidR="00011645" w:rsidRPr="000B1161" w:rsidRDefault="00011645" w:rsidP="00F7181C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Antal </w:t>
            </w:r>
          </w:p>
        </w:tc>
        <w:tc>
          <w:tcPr>
            <w:tcW w:w="1134" w:type="dxa"/>
          </w:tcPr>
          <w:p w14:paraId="74999E02" w14:textId="7F5ECAEE" w:rsidR="00011645" w:rsidRPr="000B1161" w:rsidRDefault="00011645" w:rsidP="00F7181C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011645">
              <w:rPr>
                <w:rFonts w:ascii="Calibri" w:eastAsia="Calibri" w:hAnsi="Calibri" w:cs="Times New Roman"/>
                <w:sz w:val="20"/>
                <w:szCs w:val="20"/>
              </w:rPr>
              <w:t xml:space="preserve">Andel </w:t>
            </w:r>
          </w:p>
        </w:tc>
      </w:tr>
      <w:tr w:rsidR="00011645" w:rsidRPr="000B1161" w14:paraId="01CE34B7" w14:textId="77777777" w:rsidTr="00D641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</w:tcPr>
          <w:p w14:paraId="3F00981C" w14:textId="77777777" w:rsidR="00011645" w:rsidRPr="000B1161" w:rsidRDefault="00011645" w:rsidP="00F7181C">
            <w:pPr>
              <w:spacing w:after="160" w:line="259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0B1161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1) </w:t>
            </w: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Oengagerad</w:t>
            </w:r>
          </w:p>
        </w:tc>
        <w:tc>
          <w:tcPr>
            <w:tcW w:w="733" w:type="dxa"/>
          </w:tcPr>
          <w:p w14:paraId="14D840F1" w14:textId="17522FC1" w:rsidR="00011645" w:rsidRPr="000B1161" w:rsidRDefault="00F7181C" w:rsidP="00F7181C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14:paraId="47401E10" w14:textId="342C3AF2" w:rsidR="00011645" w:rsidRPr="000B1161" w:rsidRDefault="00F7181C" w:rsidP="00F7181C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35 %</w:t>
            </w:r>
          </w:p>
        </w:tc>
      </w:tr>
      <w:tr w:rsidR="00011645" w:rsidRPr="000B1161" w14:paraId="72E2CE80" w14:textId="77777777" w:rsidTr="00D64154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</w:tcPr>
          <w:p w14:paraId="5EC90F58" w14:textId="77777777" w:rsidR="00011645" w:rsidRPr="000B1161" w:rsidRDefault="00011645" w:rsidP="00F7181C">
            <w:pPr>
              <w:spacing w:after="160" w:line="259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B1161">
              <w:rPr>
                <w:rFonts w:ascii="Calibri" w:eastAsia="Calibri" w:hAnsi="Calibri" w:cs="Times New Roman"/>
                <w:color w:val="000000"/>
                <w:sz w:val="20"/>
                <w:szCs w:val="20"/>
                <w:shd w:val="clear" w:color="auto" w:fill="FFFFFF"/>
              </w:rPr>
              <w:t xml:space="preserve">2) </w:t>
            </w:r>
            <w:r>
              <w:rPr>
                <w:rFonts w:ascii="Calibri" w:eastAsia="Calibri" w:hAnsi="Calibri" w:cs="Times New Roman"/>
                <w:color w:val="000000"/>
                <w:sz w:val="20"/>
                <w:szCs w:val="20"/>
                <w:shd w:val="clear" w:color="auto" w:fill="FFFFFF"/>
              </w:rPr>
              <w:t>Stand-by</w:t>
            </w:r>
          </w:p>
        </w:tc>
        <w:tc>
          <w:tcPr>
            <w:tcW w:w="733" w:type="dxa"/>
          </w:tcPr>
          <w:p w14:paraId="625E8C05" w14:textId="28C9BD13" w:rsidR="00011645" w:rsidRPr="000B1161" w:rsidRDefault="00F7181C" w:rsidP="00F7181C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14:paraId="602E7F9F" w14:textId="3DE4336C" w:rsidR="00011645" w:rsidRPr="000B1161" w:rsidRDefault="00F7181C" w:rsidP="00F7181C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21 %</w:t>
            </w:r>
          </w:p>
        </w:tc>
      </w:tr>
      <w:tr w:rsidR="00011645" w:rsidRPr="000B1161" w14:paraId="20A3EEE1" w14:textId="77777777" w:rsidTr="00D641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</w:tcPr>
          <w:p w14:paraId="0218F93E" w14:textId="77777777" w:rsidR="00011645" w:rsidRPr="000B1161" w:rsidRDefault="00011645" w:rsidP="00F7181C">
            <w:pPr>
              <w:spacing w:after="160" w:line="259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0B1161">
              <w:rPr>
                <w:rFonts w:ascii="Calibri" w:eastAsia="Calibri" w:hAnsi="Calibri" w:cs="Times New Roman"/>
                <w:color w:val="000000"/>
                <w:sz w:val="20"/>
                <w:szCs w:val="20"/>
                <w:shd w:val="clear" w:color="auto" w:fill="FFFFFF"/>
              </w:rPr>
              <w:t xml:space="preserve">3) </w:t>
            </w:r>
            <w:r w:rsidRPr="00C31B92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Desillusionerad</w:t>
            </w:r>
          </w:p>
        </w:tc>
        <w:tc>
          <w:tcPr>
            <w:tcW w:w="733" w:type="dxa"/>
          </w:tcPr>
          <w:p w14:paraId="131E7301" w14:textId="0726DFC9" w:rsidR="00011645" w:rsidRPr="000B1161" w:rsidRDefault="00F7181C" w:rsidP="00F7181C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14:paraId="122E98AD" w14:textId="5920101A" w:rsidR="00011645" w:rsidRPr="000B1161" w:rsidRDefault="00F7181C" w:rsidP="00F7181C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30 %</w:t>
            </w:r>
          </w:p>
        </w:tc>
      </w:tr>
      <w:tr w:rsidR="00011645" w:rsidRPr="000B1161" w14:paraId="791E8986" w14:textId="77777777" w:rsidTr="00D64154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</w:tcPr>
          <w:p w14:paraId="4C0FF2E6" w14:textId="77777777" w:rsidR="00011645" w:rsidRPr="000B1161" w:rsidRDefault="00011645" w:rsidP="00F7181C">
            <w:pPr>
              <w:spacing w:after="160" w:line="259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0B1161">
              <w:rPr>
                <w:rFonts w:ascii="Calibri" w:eastAsia="Calibri" w:hAnsi="Calibri" w:cs="Times New Roman"/>
                <w:color w:val="000000"/>
                <w:sz w:val="20"/>
                <w:szCs w:val="20"/>
                <w:shd w:val="clear" w:color="auto" w:fill="FFFFFF"/>
              </w:rPr>
              <w:t xml:space="preserve">4) </w:t>
            </w:r>
            <w:r>
              <w:rPr>
                <w:rFonts w:ascii="Calibri" w:eastAsia="Calibri" w:hAnsi="Calibri" w:cs="Times New Roman"/>
                <w:color w:val="000000"/>
                <w:sz w:val="20"/>
                <w:szCs w:val="20"/>
                <w:shd w:val="clear" w:color="auto" w:fill="FFFFFF"/>
              </w:rPr>
              <w:t>Politiskt aktiv</w:t>
            </w:r>
          </w:p>
        </w:tc>
        <w:tc>
          <w:tcPr>
            <w:tcW w:w="733" w:type="dxa"/>
          </w:tcPr>
          <w:p w14:paraId="1AE62E22" w14:textId="03D773C6" w:rsidR="00011645" w:rsidRPr="000B1161" w:rsidRDefault="00F7181C" w:rsidP="00F7181C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14:paraId="0B849A42" w14:textId="231307D2" w:rsidR="00011645" w:rsidRPr="000B1161" w:rsidRDefault="00011645" w:rsidP="00F7181C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1</w:t>
            </w:r>
            <w:r w:rsidR="00F7181C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5</w:t>
            </w:r>
            <w:r w:rsidRPr="000B1161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 xml:space="preserve"> %</w:t>
            </w:r>
          </w:p>
        </w:tc>
      </w:tr>
    </w:tbl>
    <w:p w14:paraId="55D6461C" w14:textId="735AC405" w:rsidR="00570C34" w:rsidRPr="00011645" w:rsidRDefault="00570C34" w:rsidP="00570C34">
      <w:pPr>
        <w:rPr>
          <w:b/>
          <w:bCs/>
        </w:rPr>
      </w:pPr>
    </w:p>
    <w:tbl>
      <w:tblPr>
        <w:tblStyle w:val="Rutntstabell4dekorfrg2"/>
        <w:tblW w:w="3539" w:type="dxa"/>
        <w:tblLayout w:type="fixed"/>
        <w:tblLook w:val="04A0" w:firstRow="1" w:lastRow="0" w:firstColumn="1" w:lastColumn="0" w:noHBand="0" w:noVBand="1"/>
      </w:tblPr>
      <w:tblGrid>
        <w:gridCol w:w="1672"/>
        <w:gridCol w:w="733"/>
        <w:gridCol w:w="1134"/>
      </w:tblGrid>
      <w:tr w:rsidR="00011645" w:rsidRPr="000B1161" w14:paraId="3AAD6A6B" w14:textId="77777777" w:rsidTr="00D641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</w:tcPr>
          <w:p w14:paraId="184C8F98" w14:textId="77777777" w:rsidR="00011645" w:rsidRPr="000B1161" w:rsidRDefault="00011645" w:rsidP="002D0DBE">
            <w:pPr>
              <w:spacing w:after="160" w:line="259" w:lineRule="auto"/>
              <w:rPr>
                <w:rFonts w:ascii="Calibri" w:eastAsia="Calibri" w:hAnsi="Calibri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011645">
              <w:rPr>
                <w:rFonts w:ascii="Calibri" w:eastAsia="Calibri" w:hAnsi="Calibri" w:cs="Times New Roman"/>
                <w:sz w:val="20"/>
                <w:szCs w:val="20"/>
              </w:rPr>
              <w:t>Svar</w:t>
            </w:r>
          </w:p>
        </w:tc>
        <w:tc>
          <w:tcPr>
            <w:tcW w:w="733" w:type="dxa"/>
          </w:tcPr>
          <w:p w14:paraId="4C2D7184" w14:textId="7634229B" w:rsidR="00011645" w:rsidRPr="000B1161" w:rsidRDefault="00011645" w:rsidP="002D0DBE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Antal </w:t>
            </w:r>
          </w:p>
        </w:tc>
        <w:tc>
          <w:tcPr>
            <w:tcW w:w="1134" w:type="dxa"/>
          </w:tcPr>
          <w:p w14:paraId="0668B0BE" w14:textId="4920987B" w:rsidR="00011645" w:rsidRPr="000B1161" w:rsidRDefault="00011645" w:rsidP="002D0DBE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011645">
              <w:rPr>
                <w:rFonts w:ascii="Calibri" w:eastAsia="Calibri" w:hAnsi="Calibri" w:cs="Times New Roman"/>
                <w:sz w:val="20"/>
                <w:szCs w:val="20"/>
              </w:rPr>
              <w:t xml:space="preserve">Andel </w:t>
            </w:r>
            <w:r w:rsidRPr="00011645">
              <w:rPr>
                <w:rFonts w:ascii="Calibri" w:eastAsia="Calibri" w:hAnsi="Calibri" w:cs="Times New Roman"/>
                <w:b w:val="0"/>
                <w:bCs w:val="0"/>
                <w:sz w:val="20"/>
                <w:szCs w:val="20"/>
              </w:rPr>
              <w:t xml:space="preserve"> </w:t>
            </w:r>
          </w:p>
        </w:tc>
      </w:tr>
      <w:tr w:rsidR="00011645" w:rsidRPr="000B1161" w14:paraId="530AFDA2" w14:textId="77777777" w:rsidTr="00D641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</w:tcPr>
          <w:p w14:paraId="6D576EE4" w14:textId="49910AE4" w:rsidR="00011645" w:rsidRPr="000B1161" w:rsidRDefault="00011645" w:rsidP="002D0DBE">
            <w:pPr>
              <w:spacing w:after="160" w:line="259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bookmarkStart w:id="0" w:name="_Hlk38018977"/>
            <w:r w:rsidRPr="000B1161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1) </w:t>
            </w: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Oengagerad</w:t>
            </w:r>
          </w:p>
        </w:tc>
        <w:tc>
          <w:tcPr>
            <w:tcW w:w="733" w:type="dxa"/>
          </w:tcPr>
          <w:p w14:paraId="4E461065" w14:textId="2AF9F97B" w:rsidR="00011645" w:rsidRPr="000B1161" w:rsidRDefault="00011645" w:rsidP="002D0DBE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14:paraId="70EFDE5C" w14:textId="1E78AB63" w:rsidR="00011645" w:rsidRPr="000B1161" w:rsidRDefault="00011645" w:rsidP="002D0DBE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22</w:t>
            </w:r>
            <w:r w:rsidRPr="000B1161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 xml:space="preserve"> %</w:t>
            </w:r>
          </w:p>
        </w:tc>
      </w:tr>
      <w:tr w:rsidR="00011645" w:rsidRPr="000B1161" w14:paraId="724CB042" w14:textId="77777777" w:rsidTr="00D64154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</w:tcPr>
          <w:p w14:paraId="67B10A83" w14:textId="75A86B09" w:rsidR="00011645" w:rsidRPr="000B1161" w:rsidRDefault="00011645" w:rsidP="002D0DBE">
            <w:pPr>
              <w:spacing w:after="160" w:line="259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B1161">
              <w:rPr>
                <w:rFonts w:ascii="Calibri" w:eastAsia="Calibri" w:hAnsi="Calibri" w:cs="Times New Roman"/>
                <w:color w:val="000000"/>
                <w:sz w:val="20"/>
                <w:szCs w:val="20"/>
                <w:shd w:val="clear" w:color="auto" w:fill="FFFFFF"/>
              </w:rPr>
              <w:t xml:space="preserve">2) </w:t>
            </w:r>
            <w:r>
              <w:rPr>
                <w:rFonts w:ascii="Calibri" w:eastAsia="Calibri" w:hAnsi="Calibri" w:cs="Times New Roman"/>
                <w:color w:val="000000"/>
                <w:sz w:val="20"/>
                <w:szCs w:val="20"/>
                <w:shd w:val="clear" w:color="auto" w:fill="FFFFFF"/>
              </w:rPr>
              <w:t>Stand-by</w:t>
            </w:r>
          </w:p>
        </w:tc>
        <w:tc>
          <w:tcPr>
            <w:tcW w:w="733" w:type="dxa"/>
          </w:tcPr>
          <w:p w14:paraId="0DED3B8E" w14:textId="0FBD2E60" w:rsidR="00011645" w:rsidRPr="000B1161" w:rsidRDefault="00011645" w:rsidP="002D0DB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14:paraId="611262A4" w14:textId="6694D8D8" w:rsidR="00011645" w:rsidRPr="000B1161" w:rsidRDefault="00011645" w:rsidP="002D0DB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33</w:t>
            </w:r>
            <w:r w:rsidRPr="000B1161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 xml:space="preserve"> %</w:t>
            </w:r>
          </w:p>
        </w:tc>
      </w:tr>
      <w:tr w:rsidR="00011645" w:rsidRPr="000B1161" w14:paraId="16DC8BD4" w14:textId="77777777" w:rsidTr="00D641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</w:tcPr>
          <w:p w14:paraId="0312C9D8" w14:textId="4E36F7F7" w:rsidR="00011645" w:rsidRPr="000B1161" w:rsidRDefault="00011645" w:rsidP="002D0DBE">
            <w:pPr>
              <w:spacing w:after="160" w:line="259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0B1161">
              <w:rPr>
                <w:rFonts w:ascii="Calibri" w:eastAsia="Calibri" w:hAnsi="Calibri" w:cs="Times New Roman"/>
                <w:color w:val="000000"/>
                <w:sz w:val="20"/>
                <w:szCs w:val="20"/>
                <w:shd w:val="clear" w:color="auto" w:fill="FFFFFF"/>
              </w:rPr>
              <w:t xml:space="preserve">3) </w:t>
            </w:r>
            <w:r w:rsidRPr="00C31B92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Desillusionerad</w:t>
            </w:r>
          </w:p>
        </w:tc>
        <w:tc>
          <w:tcPr>
            <w:tcW w:w="733" w:type="dxa"/>
          </w:tcPr>
          <w:p w14:paraId="02D60C4F" w14:textId="304C26FD" w:rsidR="00011645" w:rsidRPr="000B1161" w:rsidRDefault="00011645" w:rsidP="002D0DBE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14:paraId="68A2E5F3" w14:textId="70891655" w:rsidR="00011645" w:rsidRPr="000B1161" w:rsidRDefault="00011645" w:rsidP="002D0DBE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31</w:t>
            </w:r>
            <w:r w:rsidRPr="000B1161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 xml:space="preserve"> %</w:t>
            </w:r>
          </w:p>
        </w:tc>
      </w:tr>
      <w:tr w:rsidR="00011645" w:rsidRPr="000B1161" w14:paraId="1343E245" w14:textId="77777777" w:rsidTr="00D64154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</w:tcPr>
          <w:p w14:paraId="25ECFDB6" w14:textId="3E6D0024" w:rsidR="00011645" w:rsidRPr="000B1161" w:rsidRDefault="00011645" w:rsidP="002D0DBE">
            <w:pPr>
              <w:spacing w:after="160" w:line="259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0B1161">
              <w:rPr>
                <w:rFonts w:ascii="Calibri" w:eastAsia="Calibri" w:hAnsi="Calibri" w:cs="Times New Roman"/>
                <w:color w:val="000000"/>
                <w:sz w:val="20"/>
                <w:szCs w:val="20"/>
                <w:shd w:val="clear" w:color="auto" w:fill="FFFFFF"/>
              </w:rPr>
              <w:t xml:space="preserve">4) </w:t>
            </w:r>
            <w:r>
              <w:rPr>
                <w:rFonts w:ascii="Calibri" w:eastAsia="Calibri" w:hAnsi="Calibri" w:cs="Times New Roman"/>
                <w:color w:val="000000"/>
                <w:sz w:val="20"/>
                <w:szCs w:val="20"/>
                <w:shd w:val="clear" w:color="auto" w:fill="FFFFFF"/>
              </w:rPr>
              <w:t>Politiskt aktiv</w:t>
            </w:r>
          </w:p>
        </w:tc>
        <w:tc>
          <w:tcPr>
            <w:tcW w:w="733" w:type="dxa"/>
          </w:tcPr>
          <w:p w14:paraId="0FCE03B7" w14:textId="022532C8" w:rsidR="00011645" w:rsidRPr="000B1161" w:rsidRDefault="00011645" w:rsidP="002D0DB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14:paraId="6D7139BA" w14:textId="738A7730" w:rsidR="00011645" w:rsidRPr="000B1161" w:rsidRDefault="00011645" w:rsidP="002D0DB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14</w:t>
            </w:r>
            <w:r w:rsidRPr="000B1161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 xml:space="preserve"> %</w:t>
            </w:r>
          </w:p>
        </w:tc>
      </w:tr>
      <w:bookmarkEnd w:id="0"/>
    </w:tbl>
    <w:p w14:paraId="3B844A43" w14:textId="7CF1B5DE" w:rsidR="00570C34" w:rsidRDefault="00570C34" w:rsidP="00570C34"/>
    <w:p w14:paraId="5FDAEEFF" w14:textId="500D2C17" w:rsidR="00F7181C" w:rsidRPr="00F7181C" w:rsidRDefault="00F7181C" w:rsidP="00570C34">
      <w:pPr>
        <w:rPr>
          <w:b/>
          <w:bCs/>
        </w:rPr>
      </w:pPr>
      <w:r w:rsidRPr="00F7181C">
        <w:rPr>
          <w:b/>
          <w:bCs/>
        </w:rPr>
        <w:t xml:space="preserve">Totalt 6 personer som </w:t>
      </w:r>
      <w:r w:rsidR="00F62907" w:rsidRPr="00F7181C">
        <w:rPr>
          <w:b/>
          <w:bCs/>
        </w:rPr>
        <w:t>definierat</w:t>
      </w:r>
      <w:r w:rsidRPr="00F7181C">
        <w:rPr>
          <w:b/>
          <w:bCs/>
        </w:rPr>
        <w:t xml:space="preserve"> sig som ”Annat” svarade (10%)</w:t>
      </w:r>
    </w:p>
    <w:p w14:paraId="2BA3320C" w14:textId="2EC3CA6E" w:rsidR="00011645" w:rsidRDefault="00011645" w:rsidP="00570C34">
      <w:pPr>
        <w:rPr>
          <w:b/>
          <w:bCs/>
        </w:rPr>
      </w:pPr>
    </w:p>
    <w:tbl>
      <w:tblPr>
        <w:tblStyle w:val="Rutntstabell4dekorfrg4"/>
        <w:tblW w:w="4929" w:type="dxa"/>
        <w:tblLayout w:type="fixed"/>
        <w:tblLook w:val="04A0" w:firstRow="1" w:lastRow="0" w:firstColumn="1" w:lastColumn="0" w:noHBand="0" w:noVBand="1"/>
      </w:tblPr>
      <w:tblGrid>
        <w:gridCol w:w="2036"/>
        <w:gridCol w:w="851"/>
        <w:gridCol w:w="2042"/>
      </w:tblGrid>
      <w:tr w:rsidR="00F7181C" w:rsidRPr="000B1161" w14:paraId="5AA5D35B" w14:textId="77777777" w:rsidTr="00D641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6" w:type="dxa"/>
          </w:tcPr>
          <w:p w14:paraId="2C661224" w14:textId="77777777" w:rsidR="00F7181C" w:rsidRPr="00D64154" w:rsidRDefault="00F7181C" w:rsidP="002D0DBE">
            <w:pPr>
              <w:spacing w:after="160" w:line="259" w:lineRule="auto"/>
              <w:rPr>
                <w:rFonts w:ascii="Calibri" w:eastAsia="Calibri" w:hAnsi="Calibri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D64154">
              <w:rPr>
                <w:rFonts w:ascii="Calibri" w:eastAsia="Calibri" w:hAnsi="Calibri" w:cs="Times New Roman"/>
                <w:color w:val="auto"/>
                <w:sz w:val="20"/>
                <w:szCs w:val="20"/>
              </w:rPr>
              <w:t>Svar</w:t>
            </w:r>
          </w:p>
        </w:tc>
        <w:tc>
          <w:tcPr>
            <w:tcW w:w="851" w:type="dxa"/>
          </w:tcPr>
          <w:p w14:paraId="62D2CC5D" w14:textId="23A0429A" w:rsidR="00F7181C" w:rsidRPr="00D64154" w:rsidRDefault="00F7181C" w:rsidP="002D0DBE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D64154">
              <w:rPr>
                <w:rFonts w:ascii="Calibri" w:eastAsia="Calibri" w:hAnsi="Calibri" w:cs="Times New Roman"/>
                <w:color w:val="auto"/>
                <w:sz w:val="20"/>
                <w:szCs w:val="20"/>
              </w:rPr>
              <w:t xml:space="preserve">Antal </w:t>
            </w:r>
          </w:p>
        </w:tc>
        <w:tc>
          <w:tcPr>
            <w:tcW w:w="2042" w:type="dxa"/>
          </w:tcPr>
          <w:p w14:paraId="4BF6EB18" w14:textId="5627C385" w:rsidR="00F7181C" w:rsidRPr="00D64154" w:rsidRDefault="00F7181C" w:rsidP="002D0DBE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D64154">
              <w:rPr>
                <w:rFonts w:ascii="Calibri" w:eastAsia="Calibri" w:hAnsi="Calibri" w:cs="Times New Roman"/>
                <w:color w:val="auto"/>
                <w:sz w:val="20"/>
                <w:szCs w:val="20"/>
              </w:rPr>
              <w:t xml:space="preserve">Andel </w:t>
            </w:r>
          </w:p>
        </w:tc>
      </w:tr>
      <w:tr w:rsidR="00F7181C" w:rsidRPr="000B1161" w14:paraId="59791E4C" w14:textId="77777777" w:rsidTr="00D641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6" w:type="dxa"/>
          </w:tcPr>
          <w:p w14:paraId="26AA2985" w14:textId="77777777" w:rsidR="00F7181C" w:rsidRPr="000B1161" w:rsidRDefault="00F7181C" w:rsidP="002D0DBE">
            <w:pPr>
              <w:spacing w:after="160" w:line="259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0B1161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1) </w:t>
            </w: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Oengagerad</w:t>
            </w:r>
          </w:p>
        </w:tc>
        <w:tc>
          <w:tcPr>
            <w:tcW w:w="851" w:type="dxa"/>
          </w:tcPr>
          <w:p w14:paraId="69079686" w14:textId="0CD6F6AC" w:rsidR="00F7181C" w:rsidRPr="000B1161" w:rsidRDefault="00F7181C" w:rsidP="002D0DBE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42" w:type="dxa"/>
          </w:tcPr>
          <w:p w14:paraId="63269042" w14:textId="4076AB8E" w:rsidR="00F7181C" w:rsidRPr="000B1161" w:rsidRDefault="00F7181C" w:rsidP="002D0DBE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0 %</w:t>
            </w:r>
          </w:p>
        </w:tc>
      </w:tr>
      <w:tr w:rsidR="00F7181C" w:rsidRPr="000B1161" w14:paraId="4D90C281" w14:textId="77777777" w:rsidTr="00D64154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6" w:type="dxa"/>
          </w:tcPr>
          <w:p w14:paraId="168C4026" w14:textId="77777777" w:rsidR="00F7181C" w:rsidRPr="000B1161" w:rsidRDefault="00F7181C" w:rsidP="002D0DBE">
            <w:pPr>
              <w:spacing w:after="160" w:line="259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B1161">
              <w:rPr>
                <w:rFonts w:ascii="Calibri" w:eastAsia="Calibri" w:hAnsi="Calibri" w:cs="Times New Roman"/>
                <w:color w:val="000000"/>
                <w:sz w:val="20"/>
                <w:szCs w:val="20"/>
                <w:shd w:val="clear" w:color="auto" w:fill="FFFFFF"/>
              </w:rPr>
              <w:t xml:space="preserve">2) </w:t>
            </w:r>
            <w:r>
              <w:rPr>
                <w:rFonts w:ascii="Calibri" w:eastAsia="Calibri" w:hAnsi="Calibri" w:cs="Times New Roman"/>
                <w:color w:val="000000"/>
                <w:sz w:val="20"/>
                <w:szCs w:val="20"/>
                <w:shd w:val="clear" w:color="auto" w:fill="FFFFFF"/>
              </w:rPr>
              <w:t>Stand-by</w:t>
            </w:r>
          </w:p>
        </w:tc>
        <w:tc>
          <w:tcPr>
            <w:tcW w:w="851" w:type="dxa"/>
          </w:tcPr>
          <w:p w14:paraId="1D85B2EB" w14:textId="42AFEC46" w:rsidR="00F7181C" w:rsidRPr="000B1161" w:rsidRDefault="00F7181C" w:rsidP="002D0DB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42" w:type="dxa"/>
          </w:tcPr>
          <w:p w14:paraId="2D2DB54B" w14:textId="2698E43D" w:rsidR="00F7181C" w:rsidRPr="000B1161" w:rsidRDefault="00F7181C" w:rsidP="002D0DB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50</w:t>
            </w:r>
            <w:r w:rsidRPr="000B1161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 xml:space="preserve"> %</w:t>
            </w:r>
          </w:p>
        </w:tc>
      </w:tr>
      <w:tr w:rsidR="00F7181C" w:rsidRPr="000B1161" w14:paraId="63534863" w14:textId="77777777" w:rsidTr="00D641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6" w:type="dxa"/>
          </w:tcPr>
          <w:p w14:paraId="4582BAE9" w14:textId="66408FFC" w:rsidR="00F7181C" w:rsidRPr="000B1161" w:rsidRDefault="00F7181C" w:rsidP="002D0DBE">
            <w:pPr>
              <w:spacing w:after="160" w:line="259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0B1161">
              <w:rPr>
                <w:rFonts w:ascii="Calibri" w:eastAsia="Calibri" w:hAnsi="Calibri" w:cs="Times New Roman"/>
                <w:color w:val="000000"/>
                <w:sz w:val="20"/>
                <w:szCs w:val="20"/>
                <w:shd w:val="clear" w:color="auto" w:fill="FFFFFF"/>
              </w:rPr>
              <w:t>3)</w:t>
            </w:r>
            <w:r>
              <w:rPr>
                <w:rFonts w:ascii="Calibri" w:eastAsia="Calibri" w:hAnsi="Calibri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C31B92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Desillusionerad</w:t>
            </w:r>
          </w:p>
        </w:tc>
        <w:tc>
          <w:tcPr>
            <w:tcW w:w="851" w:type="dxa"/>
          </w:tcPr>
          <w:p w14:paraId="434953A3" w14:textId="3B1A2CC4" w:rsidR="00F7181C" w:rsidRPr="000B1161" w:rsidRDefault="00F7181C" w:rsidP="002D0DBE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42" w:type="dxa"/>
          </w:tcPr>
          <w:p w14:paraId="6F1A69A1" w14:textId="70A82572" w:rsidR="00F7181C" w:rsidRPr="000B1161" w:rsidRDefault="00F7181C" w:rsidP="002D0DBE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50</w:t>
            </w:r>
            <w:r w:rsidRPr="000B1161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 xml:space="preserve"> %</w:t>
            </w:r>
          </w:p>
        </w:tc>
      </w:tr>
      <w:tr w:rsidR="00F7181C" w:rsidRPr="000B1161" w14:paraId="50E504B0" w14:textId="77777777" w:rsidTr="00D64154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6" w:type="dxa"/>
          </w:tcPr>
          <w:p w14:paraId="0D0CE465" w14:textId="77777777" w:rsidR="00F7181C" w:rsidRPr="000B1161" w:rsidRDefault="00F7181C" w:rsidP="002D0DBE">
            <w:pPr>
              <w:spacing w:after="160" w:line="259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0B1161">
              <w:rPr>
                <w:rFonts w:ascii="Calibri" w:eastAsia="Calibri" w:hAnsi="Calibri" w:cs="Times New Roman"/>
                <w:color w:val="000000"/>
                <w:sz w:val="20"/>
                <w:szCs w:val="20"/>
                <w:shd w:val="clear" w:color="auto" w:fill="FFFFFF"/>
              </w:rPr>
              <w:t xml:space="preserve">4) </w:t>
            </w:r>
            <w:r>
              <w:rPr>
                <w:rFonts w:ascii="Calibri" w:eastAsia="Calibri" w:hAnsi="Calibri" w:cs="Times New Roman"/>
                <w:color w:val="000000"/>
                <w:sz w:val="20"/>
                <w:szCs w:val="20"/>
                <w:shd w:val="clear" w:color="auto" w:fill="FFFFFF"/>
              </w:rPr>
              <w:t>Politiskt aktiv</w:t>
            </w:r>
          </w:p>
        </w:tc>
        <w:tc>
          <w:tcPr>
            <w:tcW w:w="851" w:type="dxa"/>
          </w:tcPr>
          <w:p w14:paraId="42A2B5C8" w14:textId="2B91E51E" w:rsidR="00F7181C" w:rsidRPr="000B1161" w:rsidRDefault="00F7181C" w:rsidP="002D0DB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42" w:type="dxa"/>
          </w:tcPr>
          <w:p w14:paraId="7724913F" w14:textId="4DDB70E8" w:rsidR="00F7181C" w:rsidRPr="000B1161" w:rsidRDefault="00F7181C" w:rsidP="002D0DB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0</w:t>
            </w:r>
            <w:r w:rsidRPr="000B1161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 xml:space="preserve"> %</w:t>
            </w:r>
          </w:p>
        </w:tc>
      </w:tr>
    </w:tbl>
    <w:p w14:paraId="5EB8CA2E" w14:textId="77C5EBE9" w:rsidR="00C31B92" w:rsidRDefault="00C31B92" w:rsidP="00C31B92">
      <w:pPr>
        <w:pStyle w:val="Rubrik"/>
      </w:pPr>
      <w:r>
        <w:lastRenderedPageBreak/>
        <w:t>Analys</w:t>
      </w:r>
    </w:p>
    <w:p w14:paraId="6E47B464" w14:textId="5F830A5D" w:rsidR="001C1020" w:rsidRDefault="00C31B92" w:rsidP="00C31B92">
      <w:r>
        <w:t xml:space="preserve">Frågeställningen är hämtad ifrån Erik Amnås teori som beskriver ungas politiska engagemang. I slutrapporten Ungdomars Politiska Utveckling (Amnå et. al 2016) presenteras fyra typer av engagemang: Oengagerade, Stand-by, Desillusionerad och Aktiv. Dessa </w:t>
      </w:r>
      <w:r w:rsidR="001C1020">
        <w:t xml:space="preserve">beskrivningar </w:t>
      </w:r>
      <w:r>
        <w:t xml:space="preserve">har UNIK i Västerås </w:t>
      </w:r>
      <w:r w:rsidR="001C1020">
        <w:t xml:space="preserve">och Ungdomsdialog utgått ifrån för att kartlägga ungdomar som väljer att ingå i SMS-paneler, ungdomsdialog eller workshops. </w:t>
      </w:r>
    </w:p>
    <w:p w14:paraId="760AD0DE" w14:textId="17FBD30E" w:rsidR="001C1020" w:rsidRDefault="001C1020" w:rsidP="00C31B92"/>
    <w:p w14:paraId="32DC840C" w14:textId="31FE3F07" w:rsidR="001C1020" w:rsidRDefault="001C1020" w:rsidP="00C31B92">
      <w:r>
        <w:t>Utifrån dessa engagemangstyper plockades fyra formuleringar ut för att användas som en frågeställning till ungdomar om deras egna engagemang:</w:t>
      </w:r>
    </w:p>
    <w:p w14:paraId="6B57A6D9" w14:textId="131E1B70" w:rsidR="001C1020" w:rsidRPr="001C1020" w:rsidRDefault="001C1020" w:rsidP="001C1020">
      <w:pPr>
        <w:spacing w:after="160" w:line="259" w:lineRule="auto"/>
        <w:rPr>
          <w:rFonts w:ascii="Calibri" w:eastAsia="Calibri" w:hAnsi="Calibri" w:cs="Times New Roman"/>
          <w:i/>
          <w:iCs/>
          <w:color w:val="000000"/>
          <w:shd w:val="clear" w:color="auto" w:fill="FFFFFF"/>
        </w:rPr>
      </w:pPr>
      <w:r w:rsidRPr="001C1020">
        <w:rPr>
          <w:rFonts w:ascii="Calibri" w:eastAsia="Calibri" w:hAnsi="Calibri" w:cs="Times New Roman"/>
          <w:i/>
          <w:iCs/>
          <w:color w:val="000000"/>
          <w:shd w:val="clear" w:color="auto" w:fill="FFFFFF"/>
        </w:rPr>
        <w:t>1) Jag har inget större intresse för samhällsfrågor och känner inget behov av att delta politiskt.</w:t>
      </w:r>
      <w:r>
        <w:rPr>
          <w:rFonts w:ascii="Calibri" w:eastAsia="Calibri" w:hAnsi="Calibri" w:cs="Times New Roman"/>
          <w:i/>
          <w:iCs/>
          <w:color w:val="000000"/>
          <w:shd w:val="clear" w:color="auto" w:fill="FFFFFF"/>
        </w:rPr>
        <w:t xml:space="preserve"> (Oengagerad)</w:t>
      </w:r>
      <w:r w:rsidRPr="001C1020">
        <w:rPr>
          <w:rFonts w:ascii="Calibri" w:eastAsia="Calibri" w:hAnsi="Calibri" w:cs="Times New Roman"/>
          <w:i/>
          <w:iCs/>
          <w:color w:val="000000"/>
        </w:rPr>
        <w:br w:type="textWrapping" w:clear="all"/>
      </w:r>
      <w:r w:rsidRPr="001C1020">
        <w:rPr>
          <w:rFonts w:ascii="Calibri" w:eastAsia="Calibri" w:hAnsi="Calibri" w:cs="Times New Roman"/>
          <w:i/>
          <w:iCs/>
          <w:color w:val="000000"/>
          <w:shd w:val="clear" w:color="auto" w:fill="FFFFFF"/>
        </w:rPr>
        <w:t>2) Jag har intresse för och engagerar mig i vissa samhällsfrågor.</w:t>
      </w:r>
      <w:r>
        <w:rPr>
          <w:rFonts w:ascii="Calibri" w:eastAsia="Calibri" w:hAnsi="Calibri" w:cs="Times New Roman"/>
          <w:i/>
          <w:iCs/>
          <w:color w:val="000000"/>
          <w:shd w:val="clear" w:color="auto" w:fill="FFFFFF"/>
        </w:rPr>
        <w:t xml:space="preserve"> (Stand-By)</w:t>
      </w:r>
      <w:r w:rsidRPr="001C1020">
        <w:rPr>
          <w:rFonts w:ascii="Calibri" w:eastAsia="Calibri" w:hAnsi="Calibri" w:cs="Times New Roman"/>
          <w:i/>
          <w:iCs/>
          <w:color w:val="000000"/>
        </w:rPr>
        <w:br w:type="textWrapping" w:clear="all"/>
      </w:r>
      <w:r w:rsidRPr="001C1020">
        <w:rPr>
          <w:rFonts w:ascii="Calibri" w:eastAsia="Calibri" w:hAnsi="Calibri" w:cs="Times New Roman"/>
          <w:i/>
          <w:iCs/>
          <w:color w:val="000000"/>
          <w:shd w:val="clear" w:color="auto" w:fill="FFFFFF"/>
        </w:rPr>
        <w:t>3) Jag har ett varierat intresse för samhällsfrågor men litar inte på att politiker för det bästa för samhället.</w:t>
      </w:r>
      <w:r>
        <w:rPr>
          <w:rFonts w:ascii="Calibri" w:eastAsia="Calibri" w:hAnsi="Calibri" w:cs="Times New Roman"/>
          <w:i/>
          <w:iCs/>
          <w:color w:val="000000"/>
          <w:shd w:val="clear" w:color="auto" w:fill="FFFFFF"/>
        </w:rPr>
        <w:t xml:space="preserve"> (Desillusionerad)</w:t>
      </w:r>
      <w:r w:rsidRPr="001C1020">
        <w:rPr>
          <w:rFonts w:ascii="Calibri" w:eastAsia="Calibri" w:hAnsi="Calibri" w:cs="Times New Roman"/>
          <w:i/>
          <w:iCs/>
          <w:color w:val="000000"/>
        </w:rPr>
        <w:br w:type="textWrapping" w:clear="all"/>
      </w:r>
      <w:r w:rsidRPr="001C1020">
        <w:rPr>
          <w:rFonts w:ascii="Calibri" w:eastAsia="Calibri" w:hAnsi="Calibri" w:cs="Times New Roman"/>
          <w:i/>
          <w:iCs/>
          <w:color w:val="000000"/>
          <w:shd w:val="clear" w:color="auto" w:fill="FFFFFF"/>
        </w:rPr>
        <w:t>4) Jag har stort intresse för olika samhällsfrågor och engagerar mig aktivt genom att uttrycka mina åsikter.</w:t>
      </w:r>
      <w:r>
        <w:rPr>
          <w:rFonts w:ascii="Calibri" w:eastAsia="Calibri" w:hAnsi="Calibri" w:cs="Times New Roman"/>
          <w:i/>
          <w:iCs/>
          <w:color w:val="000000"/>
          <w:shd w:val="clear" w:color="auto" w:fill="FFFFFF"/>
        </w:rPr>
        <w:t xml:space="preserve"> (Politiskt aktiv)</w:t>
      </w:r>
    </w:p>
    <w:p w14:paraId="775DFA48" w14:textId="6CF2409C" w:rsidR="001C1020" w:rsidRDefault="001C1020" w:rsidP="00C31B92">
      <w:r>
        <w:t>Resultatet visar en liknande spridning som presenteras i Amnås (2016) forsknin</w:t>
      </w:r>
      <w:r w:rsidR="00F24B71">
        <w:t xml:space="preserve">g, där 26% är Oengagerad, 46% Stand-by, 27% Desillusionerad och 6% är Politiskt aktiva. </w:t>
      </w:r>
    </w:p>
    <w:p w14:paraId="24A5A1ED" w14:textId="56B7A3E2" w:rsidR="00F24B71" w:rsidRDefault="00F24B71" w:rsidP="00C31B92"/>
    <w:p w14:paraId="5E16E6D9" w14:textId="0AF78C2C" w:rsidR="00F24B71" w:rsidRDefault="00F24B71" w:rsidP="00C31B92">
      <w:r>
        <w:t xml:space="preserve">Resultatet används i Ungdomsdialogs framtida arbete för att försäkra sig om att verksamheten når en spridning av ungdomar, och inte enbart de som redan är politiskt intresserade eller aktiva. </w:t>
      </w:r>
    </w:p>
    <w:p w14:paraId="55C9389E" w14:textId="238DEDED" w:rsidR="00F24B71" w:rsidRDefault="00F24B71" w:rsidP="00C31B92"/>
    <w:p w14:paraId="16ED5F7D" w14:textId="46DAA732" w:rsidR="00F24B71" w:rsidRDefault="00F24B71" w:rsidP="00C31B92">
      <w:r>
        <w:t xml:space="preserve">För mer information, gå in på: </w:t>
      </w:r>
      <w:hyperlink r:id="rId9" w:history="1">
        <w:r w:rsidRPr="00AB1EAB">
          <w:rPr>
            <w:rStyle w:val="Hyperlnk"/>
          </w:rPr>
          <w:t>www.ungdomsdialog.com</w:t>
        </w:r>
      </w:hyperlink>
    </w:p>
    <w:p w14:paraId="3606736D" w14:textId="5C6271E2" w:rsidR="00F24B71" w:rsidRDefault="00F24B71" w:rsidP="00C31B92"/>
    <w:p w14:paraId="47B7D0EE" w14:textId="1A3A7FE8" w:rsidR="00F24B71" w:rsidRDefault="00F24B71" w:rsidP="00F24B71">
      <w:pPr>
        <w:pStyle w:val="Underrubrik"/>
      </w:pPr>
      <w:r>
        <w:t>Källor:</w:t>
      </w:r>
    </w:p>
    <w:p w14:paraId="5149A000" w14:textId="6BFE796A" w:rsidR="00F24B71" w:rsidRPr="00F24B71" w:rsidRDefault="00F24B71" w:rsidP="00F24B71">
      <w:r>
        <w:t xml:space="preserve">Amnå, E., Ekström, M. &amp; Håkan S. (2016). </w:t>
      </w:r>
      <w:r w:rsidRPr="00F24B71">
        <w:rPr>
          <w:i/>
          <w:iCs/>
        </w:rPr>
        <w:t>Ungdomars Politiska Utveckling – Slutrapport från ett forskningsprogram</w:t>
      </w:r>
      <w:r>
        <w:rPr>
          <w:i/>
          <w:iCs/>
        </w:rPr>
        <w:t>.</w:t>
      </w:r>
      <w:r>
        <w:t xml:space="preserve"> Exakta Printing, Malmö. </w:t>
      </w:r>
    </w:p>
    <w:sectPr w:rsidR="00F24B71" w:rsidRPr="00F24B71" w:rsidSect="000B1161">
      <w:headerReference w:type="default" r:id="rId10"/>
      <w:footerReference w:type="default" r:id="rId11"/>
      <w:headerReference w:type="first" r:id="rId12"/>
      <w:pgSz w:w="11906" w:h="16838"/>
      <w:pgMar w:top="3119" w:right="2268" w:bottom="1701" w:left="2268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7CDF9F" w14:textId="77777777" w:rsidR="001C1020" w:rsidRDefault="001C1020" w:rsidP="001C1020">
      <w:pPr>
        <w:spacing w:line="240" w:lineRule="auto"/>
      </w:pPr>
      <w:r>
        <w:separator/>
      </w:r>
    </w:p>
  </w:endnote>
  <w:endnote w:type="continuationSeparator" w:id="0">
    <w:p w14:paraId="0C50CEC7" w14:textId="77777777" w:rsidR="001C1020" w:rsidRDefault="001C1020" w:rsidP="001C10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pPr w:vertAnchor="page" w:horzAnchor="page" w:tblpXSpec="center" w:tblpY="15197"/>
      <w:tblOverlap w:val="never"/>
      <w:tblW w:w="9072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72"/>
    </w:tblGrid>
    <w:tr w:rsidR="00BB01A1" w:rsidRPr="004B2B09" w14:paraId="0C05C05A" w14:textId="77777777" w:rsidTr="00DF13D3">
      <w:trPr>
        <w:trHeight w:hRule="exact" w:val="113"/>
      </w:trPr>
      <w:tc>
        <w:tcPr>
          <w:tcW w:w="7510" w:type="dxa"/>
        </w:tcPr>
        <w:p w14:paraId="4AE9F26B" w14:textId="77777777" w:rsidR="00BB01A1" w:rsidRPr="004B2B09" w:rsidRDefault="00E067EC" w:rsidP="00DF13D3">
          <w:pPr>
            <w:pStyle w:val="Sidfot"/>
          </w:pPr>
        </w:p>
      </w:tc>
    </w:tr>
    <w:tr w:rsidR="00BB01A1" w:rsidRPr="004B2B09" w14:paraId="44EC65D0" w14:textId="77777777" w:rsidTr="003C2432">
      <w:tc>
        <w:tcPr>
          <w:tcW w:w="7510" w:type="dxa"/>
        </w:tcPr>
        <w:p w14:paraId="53B0E920" w14:textId="77777777" w:rsidR="00BB01A1" w:rsidRPr="004B2B09" w:rsidRDefault="00F62907" w:rsidP="0068267C">
          <w:pPr>
            <w:pStyle w:val="PageHeader"/>
            <w:framePr w:wrap="auto" w:vAnchor="margin" w:hAnchor="text" w:xAlign="left" w:yAlign="inline"/>
            <w:suppressOverlap w:val="0"/>
            <w:jc w:val="center"/>
            <w:rPr>
              <w:lang w:val="sv-SE"/>
            </w:rPr>
          </w:pPr>
          <w:r w:rsidRPr="004B2B09">
            <w:rPr>
              <w:lang w:val="sv-SE"/>
            </w:rPr>
            <w:fldChar w:fldCharType="begin"/>
          </w:r>
          <w:r w:rsidRPr="004B2B09">
            <w:rPr>
              <w:lang w:val="sv-SE"/>
            </w:rPr>
            <w:instrText xml:space="preserve"> PAGE   \* MERGEFORMAT </w:instrText>
          </w:r>
          <w:r w:rsidRPr="004B2B09">
            <w:rPr>
              <w:lang w:val="sv-SE"/>
            </w:rPr>
            <w:fldChar w:fldCharType="separate"/>
          </w:r>
          <w:r w:rsidRPr="004B2B09">
            <w:rPr>
              <w:noProof/>
              <w:lang w:val="sv-SE"/>
            </w:rPr>
            <w:t>3</w:t>
          </w:r>
          <w:r w:rsidRPr="004B2B09">
            <w:rPr>
              <w:lang w:val="sv-SE"/>
            </w:rPr>
            <w:fldChar w:fldCharType="end"/>
          </w:r>
        </w:p>
      </w:tc>
    </w:tr>
  </w:tbl>
  <w:p w14:paraId="3C0AB9B3" w14:textId="77777777" w:rsidR="00BB01A1" w:rsidRPr="004B2B09" w:rsidRDefault="00E067EC" w:rsidP="0074507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149FCA" w14:textId="77777777" w:rsidR="001C1020" w:rsidRDefault="001C1020" w:rsidP="001C1020">
      <w:pPr>
        <w:spacing w:line="240" w:lineRule="auto"/>
      </w:pPr>
      <w:r>
        <w:separator/>
      </w:r>
    </w:p>
  </w:footnote>
  <w:footnote w:type="continuationSeparator" w:id="0">
    <w:p w14:paraId="7246A6AD" w14:textId="77777777" w:rsidR="001C1020" w:rsidRDefault="001C1020" w:rsidP="001C102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F39C14" w14:textId="7F436833" w:rsidR="00BB01A1" w:rsidRPr="004B2B09" w:rsidRDefault="001C1020" w:rsidP="0066056F">
    <w:pPr>
      <w:pStyle w:val="Sidhuvud"/>
      <w:spacing w:line="360" w:lineRule="auto"/>
    </w:pPr>
    <w:r>
      <w:t xml:space="preserve">Västerås Stad </w:t>
    </w:r>
    <w:r>
      <w:tab/>
      <w:t>Ungdomsdialog</w:t>
    </w:r>
    <w:r>
      <w:tab/>
      <w:t>2022-08-29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1"/>
      <w:gridCol w:w="3559"/>
    </w:tblGrid>
    <w:tr w:rsidR="00BB01A1" w:rsidRPr="004B2B09" w14:paraId="407BC51A" w14:textId="77777777" w:rsidTr="00C00B26">
      <w:tc>
        <w:tcPr>
          <w:tcW w:w="4508" w:type="dxa"/>
        </w:tcPr>
        <w:p w14:paraId="70DB01EE" w14:textId="77777777" w:rsidR="00BB01A1" w:rsidRPr="004B2B09" w:rsidRDefault="00F62907" w:rsidP="00C00B26">
          <w:pPr>
            <w:pStyle w:val="Sidhuvud"/>
          </w:pPr>
          <w:r>
            <w:t>Kultur- idrott och fritidsförvaltningen</w:t>
          </w:r>
        </w:p>
      </w:tc>
      <w:tc>
        <w:tcPr>
          <w:tcW w:w="4508" w:type="dxa"/>
        </w:tcPr>
        <w:p w14:paraId="1CE60C8A" w14:textId="77777777" w:rsidR="00BB01A1" w:rsidRPr="004B2B09" w:rsidRDefault="00E067EC" w:rsidP="00C00B26">
          <w:pPr>
            <w:pStyle w:val="Sidhuvud"/>
          </w:pPr>
        </w:p>
      </w:tc>
    </w:tr>
    <w:tr w:rsidR="00BB01A1" w:rsidRPr="004B2B09" w14:paraId="261D23ED" w14:textId="77777777" w:rsidTr="00C00B26">
      <w:tc>
        <w:tcPr>
          <w:tcW w:w="4508" w:type="dxa"/>
        </w:tcPr>
        <w:p w14:paraId="67454E69" w14:textId="3A8AFAAF" w:rsidR="00BB01A1" w:rsidRPr="004B2B09" w:rsidRDefault="00D64154" w:rsidP="00C00B26">
          <w:pPr>
            <w:pStyle w:val="Sidhuvud"/>
          </w:pPr>
          <w:r>
            <w:t>Robert Holm, Samordnare</w:t>
          </w:r>
        </w:p>
      </w:tc>
      <w:tc>
        <w:tcPr>
          <w:tcW w:w="4508" w:type="dxa"/>
        </w:tcPr>
        <w:p w14:paraId="68DDF56C" w14:textId="77777777" w:rsidR="00BB01A1" w:rsidRPr="004B2B09" w:rsidRDefault="00F62907" w:rsidP="00C00B26">
          <w:pPr>
            <w:pStyle w:val="Sidhuvud"/>
            <w:jc w:val="right"/>
          </w:pPr>
          <w:r w:rsidRPr="004B2B09">
            <w:t>Dnr: &lt;Dnr&gt;</w:t>
          </w:r>
        </w:p>
      </w:tc>
    </w:tr>
  </w:tbl>
  <w:p w14:paraId="46F7FFF5" w14:textId="77777777" w:rsidR="00BB01A1" w:rsidRPr="004B2B09" w:rsidRDefault="00E067EC" w:rsidP="00C00B26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C34"/>
    <w:rsid w:val="00011645"/>
    <w:rsid w:val="00152ECF"/>
    <w:rsid w:val="0017205B"/>
    <w:rsid w:val="001C1020"/>
    <w:rsid w:val="0022648D"/>
    <w:rsid w:val="0028347B"/>
    <w:rsid w:val="00315D81"/>
    <w:rsid w:val="003376D9"/>
    <w:rsid w:val="004E5696"/>
    <w:rsid w:val="00570C34"/>
    <w:rsid w:val="005842D4"/>
    <w:rsid w:val="005930F8"/>
    <w:rsid w:val="006853A0"/>
    <w:rsid w:val="00803309"/>
    <w:rsid w:val="00A44202"/>
    <w:rsid w:val="00C31B92"/>
    <w:rsid w:val="00D64154"/>
    <w:rsid w:val="00E067EC"/>
    <w:rsid w:val="00F24B71"/>
    <w:rsid w:val="00F62907"/>
    <w:rsid w:val="00F71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BE75826"/>
  <w15:chartTrackingRefBased/>
  <w15:docId w15:val="{966BED02-02C0-4C58-9FE5-03891F172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C34"/>
    <w:pPr>
      <w:spacing w:after="0" w:line="264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570C34"/>
    <w:pPr>
      <w:spacing w:after="0" w:line="240" w:lineRule="auto"/>
    </w:pPr>
    <w:rPr>
      <w:lang w:val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570C34"/>
    <w:pPr>
      <w:tabs>
        <w:tab w:val="center" w:pos="4513"/>
        <w:tab w:val="right" w:pos="9026"/>
      </w:tabs>
      <w:spacing w:line="240" w:lineRule="auto"/>
    </w:pPr>
    <w:rPr>
      <w:sz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570C34"/>
    <w:rPr>
      <w:sz w:val="20"/>
    </w:rPr>
  </w:style>
  <w:style w:type="paragraph" w:styleId="Sidfot">
    <w:name w:val="footer"/>
    <w:basedOn w:val="Normal"/>
    <w:link w:val="SidfotChar"/>
    <w:uiPriority w:val="99"/>
    <w:unhideWhenUsed/>
    <w:rsid w:val="00570C34"/>
    <w:pPr>
      <w:tabs>
        <w:tab w:val="center" w:pos="4513"/>
        <w:tab w:val="right" w:pos="9026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70C34"/>
  </w:style>
  <w:style w:type="paragraph" w:customStyle="1" w:styleId="RapportTitel">
    <w:name w:val="RapportTitel"/>
    <w:basedOn w:val="Ingetavstnd"/>
    <w:rsid w:val="00570C34"/>
    <w:pPr>
      <w:spacing w:after="60" w:line="240" w:lineRule="atLeast"/>
      <w:jc w:val="center"/>
    </w:pPr>
    <w:rPr>
      <w:rFonts w:ascii="Calibri" w:hAnsi="Calibri" w:cs="Tahoma"/>
      <w:sz w:val="80"/>
      <w:szCs w:val="32"/>
      <w:lang w:val="da-DK"/>
    </w:rPr>
  </w:style>
  <w:style w:type="paragraph" w:customStyle="1" w:styleId="RapportUndertitel">
    <w:name w:val="RapportUndertitel"/>
    <w:basedOn w:val="Ingetavstnd"/>
    <w:rsid w:val="00570C34"/>
    <w:pPr>
      <w:spacing w:before="240" w:after="60" w:line="240" w:lineRule="atLeast"/>
      <w:jc w:val="center"/>
    </w:pPr>
    <w:rPr>
      <w:rFonts w:ascii="Calibri" w:hAnsi="Calibri" w:cs="Tahoma"/>
      <w:lang w:val="da-DK"/>
    </w:rPr>
  </w:style>
  <w:style w:type="paragraph" w:customStyle="1" w:styleId="PageHeader">
    <w:name w:val="PageHeader"/>
    <w:rsid w:val="00570C34"/>
    <w:pPr>
      <w:framePr w:wrap="around" w:vAnchor="page" w:hAnchor="page" w:x="1419" w:y="1419"/>
      <w:spacing w:after="0" w:line="276" w:lineRule="auto"/>
      <w:suppressOverlap/>
    </w:pPr>
    <w:rPr>
      <w:lang w:val="da-DK"/>
    </w:rPr>
  </w:style>
  <w:style w:type="paragraph" w:styleId="Ingetavstnd">
    <w:name w:val="No Spacing"/>
    <w:uiPriority w:val="1"/>
    <w:qFormat/>
    <w:rsid w:val="00570C34"/>
    <w:pPr>
      <w:spacing w:after="0" w:line="240" w:lineRule="auto"/>
    </w:pPr>
  </w:style>
  <w:style w:type="table" w:styleId="Rutntstabell4dekorfrg1">
    <w:name w:val="Grid Table 4 Accent 1"/>
    <w:basedOn w:val="Normaltabell"/>
    <w:uiPriority w:val="49"/>
    <w:rsid w:val="00011645"/>
    <w:pPr>
      <w:spacing w:after="0" w:line="240" w:lineRule="auto"/>
    </w:pPr>
    <w:tblPr>
      <w:tblStyleRowBandSize w:val="1"/>
      <w:tblStyleColBandSize w:val="1"/>
      <w:tblBorders>
        <w:top w:val="single" w:sz="4" w:space="0" w:color="F34CF7" w:themeColor="accent1" w:themeTint="99"/>
        <w:left w:val="single" w:sz="4" w:space="0" w:color="F34CF7" w:themeColor="accent1" w:themeTint="99"/>
        <w:bottom w:val="single" w:sz="4" w:space="0" w:color="F34CF7" w:themeColor="accent1" w:themeTint="99"/>
        <w:right w:val="single" w:sz="4" w:space="0" w:color="F34CF7" w:themeColor="accent1" w:themeTint="99"/>
        <w:insideH w:val="single" w:sz="4" w:space="0" w:color="F34CF7" w:themeColor="accent1" w:themeTint="99"/>
        <w:insideV w:val="single" w:sz="4" w:space="0" w:color="F34CF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D08C1" w:themeColor="accent1"/>
          <w:left w:val="single" w:sz="4" w:space="0" w:color="BD08C1" w:themeColor="accent1"/>
          <w:bottom w:val="single" w:sz="4" w:space="0" w:color="BD08C1" w:themeColor="accent1"/>
          <w:right w:val="single" w:sz="4" w:space="0" w:color="BD08C1" w:themeColor="accent1"/>
          <w:insideH w:val="nil"/>
          <w:insideV w:val="nil"/>
        </w:tcBorders>
        <w:shd w:val="clear" w:color="auto" w:fill="BD08C1" w:themeFill="accent1"/>
      </w:tcPr>
    </w:tblStylePr>
    <w:tblStylePr w:type="lastRow">
      <w:rPr>
        <w:b/>
        <w:bCs/>
      </w:rPr>
      <w:tblPr/>
      <w:tcPr>
        <w:tcBorders>
          <w:top w:val="double" w:sz="4" w:space="0" w:color="BD08C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3FC" w:themeFill="accent1" w:themeFillTint="33"/>
      </w:tcPr>
    </w:tblStylePr>
    <w:tblStylePr w:type="band1Horz">
      <w:tblPr/>
      <w:tcPr>
        <w:shd w:val="clear" w:color="auto" w:fill="FBC3FC" w:themeFill="accent1" w:themeFillTint="33"/>
      </w:tcPr>
    </w:tblStylePr>
  </w:style>
  <w:style w:type="table" w:styleId="Rutntstabell5mrkdekorfrg2">
    <w:name w:val="Grid Table 5 Dark Accent 2"/>
    <w:basedOn w:val="Normaltabell"/>
    <w:uiPriority w:val="50"/>
    <w:rsid w:val="0001164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2"/>
      </w:tcPr>
    </w:tblStylePr>
    <w:tblStylePr w:type="band1Vert">
      <w:tblPr/>
      <w:tcPr>
        <w:shd w:val="clear" w:color="auto" w:fill="C5E0B3" w:themeFill="accent2" w:themeFillTint="66"/>
      </w:tcPr>
    </w:tblStylePr>
    <w:tblStylePr w:type="band1Horz">
      <w:tblPr/>
      <w:tcPr>
        <w:shd w:val="clear" w:color="auto" w:fill="C5E0B3" w:themeFill="accent2" w:themeFillTint="66"/>
      </w:tcPr>
    </w:tblStylePr>
  </w:style>
  <w:style w:type="table" w:styleId="Rutntstabell4dekorfrg2">
    <w:name w:val="Grid Table 4 Accent 2"/>
    <w:basedOn w:val="Normaltabell"/>
    <w:uiPriority w:val="49"/>
    <w:rsid w:val="00011645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2" w:themeTint="99"/>
        <w:left w:val="single" w:sz="4" w:space="0" w:color="A8D08D" w:themeColor="accent2" w:themeTint="99"/>
        <w:bottom w:val="single" w:sz="4" w:space="0" w:color="A8D08D" w:themeColor="accent2" w:themeTint="99"/>
        <w:right w:val="single" w:sz="4" w:space="0" w:color="A8D08D" w:themeColor="accent2" w:themeTint="99"/>
        <w:insideH w:val="single" w:sz="4" w:space="0" w:color="A8D08D" w:themeColor="accent2" w:themeTint="99"/>
        <w:insideV w:val="single" w:sz="4" w:space="0" w:color="A8D0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2"/>
          <w:left w:val="single" w:sz="4" w:space="0" w:color="70AD47" w:themeColor="accent2"/>
          <w:bottom w:val="single" w:sz="4" w:space="0" w:color="70AD47" w:themeColor="accent2"/>
          <w:right w:val="single" w:sz="4" w:space="0" w:color="70AD47" w:themeColor="accent2"/>
          <w:insideH w:val="nil"/>
          <w:insideV w:val="nil"/>
        </w:tcBorders>
        <w:shd w:val="clear" w:color="auto" w:fill="70AD47" w:themeFill="accent2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2" w:themeFillTint="33"/>
      </w:tcPr>
    </w:tblStylePr>
    <w:tblStylePr w:type="band1Horz">
      <w:tblPr/>
      <w:tcPr>
        <w:shd w:val="clear" w:color="auto" w:fill="E2EFD9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F7181C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3" w:themeTint="99"/>
        <w:left w:val="single" w:sz="4" w:space="0" w:color="8EAADB" w:themeColor="accent3" w:themeTint="99"/>
        <w:bottom w:val="single" w:sz="4" w:space="0" w:color="8EAADB" w:themeColor="accent3" w:themeTint="99"/>
        <w:right w:val="single" w:sz="4" w:space="0" w:color="8EAADB" w:themeColor="accent3" w:themeTint="99"/>
        <w:insideH w:val="single" w:sz="4" w:space="0" w:color="8EAADB" w:themeColor="accent3" w:themeTint="99"/>
        <w:insideV w:val="single" w:sz="4" w:space="0" w:color="8EAAD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3"/>
          <w:left w:val="single" w:sz="4" w:space="0" w:color="4472C4" w:themeColor="accent3"/>
          <w:bottom w:val="single" w:sz="4" w:space="0" w:color="4472C4" w:themeColor="accent3"/>
          <w:right w:val="single" w:sz="4" w:space="0" w:color="4472C4" w:themeColor="accent3"/>
          <w:insideH w:val="nil"/>
          <w:insideV w:val="nil"/>
        </w:tcBorders>
        <w:shd w:val="clear" w:color="auto" w:fill="4472C4" w:themeFill="accent3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3" w:themeFillTint="33"/>
      </w:tcPr>
    </w:tblStylePr>
    <w:tblStylePr w:type="band1Horz">
      <w:tblPr/>
      <w:tcPr>
        <w:shd w:val="clear" w:color="auto" w:fill="D9E2F3" w:themeFill="accent3" w:themeFillTint="33"/>
      </w:tcPr>
    </w:tblStylePr>
  </w:style>
  <w:style w:type="paragraph" w:styleId="Underrubrik">
    <w:name w:val="Subtitle"/>
    <w:basedOn w:val="Normal"/>
    <w:next w:val="Normal"/>
    <w:link w:val="UnderrubrikChar"/>
    <w:uiPriority w:val="11"/>
    <w:qFormat/>
    <w:rsid w:val="00C31B9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C31B92"/>
    <w:rPr>
      <w:rFonts w:eastAsiaTheme="minorEastAsia"/>
      <w:color w:val="5A5A5A" w:themeColor="text1" w:themeTint="A5"/>
      <w:spacing w:val="15"/>
    </w:rPr>
  </w:style>
  <w:style w:type="paragraph" w:styleId="Rubrik">
    <w:name w:val="Title"/>
    <w:basedOn w:val="Normal"/>
    <w:next w:val="Normal"/>
    <w:link w:val="RubrikChar"/>
    <w:uiPriority w:val="10"/>
    <w:qFormat/>
    <w:rsid w:val="00C31B92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C31B9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Rutntstabell4dekorfrg6">
    <w:name w:val="Grid Table 4 Accent 6"/>
    <w:basedOn w:val="Normaltabell"/>
    <w:uiPriority w:val="49"/>
    <w:rsid w:val="00C31B92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utntstabell4dekorfrg4">
    <w:name w:val="Grid Table 4 Accent 4"/>
    <w:basedOn w:val="Normaltabell"/>
    <w:uiPriority w:val="49"/>
    <w:rsid w:val="00C31B92"/>
    <w:pPr>
      <w:spacing w:after="0" w:line="240" w:lineRule="auto"/>
    </w:pPr>
    <w:tblPr>
      <w:tblStyleRowBandSize w:val="1"/>
      <w:tblStyleColBandSize w:val="1"/>
      <w:tblBorders>
        <w:top w:val="single" w:sz="4" w:space="0" w:color="E7E7E7" w:themeColor="accent4" w:themeTint="99"/>
        <w:left w:val="single" w:sz="4" w:space="0" w:color="E7E7E7" w:themeColor="accent4" w:themeTint="99"/>
        <w:bottom w:val="single" w:sz="4" w:space="0" w:color="E7E7E7" w:themeColor="accent4" w:themeTint="99"/>
        <w:right w:val="single" w:sz="4" w:space="0" w:color="E7E7E7" w:themeColor="accent4" w:themeTint="99"/>
        <w:insideH w:val="single" w:sz="4" w:space="0" w:color="E7E7E7" w:themeColor="accent4" w:themeTint="99"/>
        <w:insideV w:val="single" w:sz="4" w:space="0" w:color="E7E7E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D8D8" w:themeColor="accent4"/>
          <w:left w:val="single" w:sz="4" w:space="0" w:color="D8D8D8" w:themeColor="accent4"/>
          <w:bottom w:val="single" w:sz="4" w:space="0" w:color="D8D8D8" w:themeColor="accent4"/>
          <w:right w:val="single" w:sz="4" w:space="0" w:color="D8D8D8" w:themeColor="accent4"/>
          <w:insideH w:val="nil"/>
          <w:insideV w:val="nil"/>
        </w:tcBorders>
        <w:shd w:val="clear" w:color="auto" w:fill="D8D8D8" w:themeFill="accent4"/>
      </w:tcPr>
    </w:tblStylePr>
    <w:tblStylePr w:type="lastRow">
      <w:rPr>
        <w:b/>
        <w:bCs/>
      </w:rPr>
      <w:tblPr/>
      <w:tcPr>
        <w:tcBorders>
          <w:top w:val="double" w:sz="4" w:space="0" w:color="D8D8D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7F7" w:themeFill="accent4" w:themeFillTint="33"/>
      </w:tcPr>
    </w:tblStylePr>
    <w:tblStylePr w:type="band1Horz">
      <w:tblPr/>
      <w:tcPr>
        <w:shd w:val="clear" w:color="auto" w:fill="F7F7F7" w:themeFill="accent4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1C1020"/>
    <w:pPr>
      <w:spacing w:after="0" w:line="240" w:lineRule="auto"/>
    </w:pPr>
    <w:rPr>
      <w:color w:val="A1A1A1" w:themeColor="accent4" w:themeShade="BF"/>
    </w:rPr>
    <w:tblPr>
      <w:tblStyleRowBandSize w:val="1"/>
      <w:tblStyleColBandSize w:val="1"/>
      <w:tblBorders>
        <w:top w:val="single" w:sz="4" w:space="0" w:color="D8D8D8" w:themeColor="accent4"/>
        <w:bottom w:val="single" w:sz="4" w:space="0" w:color="D8D8D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8D8D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8D8D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7F7" w:themeFill="accent4" w:themeFillTint="33"/>
      </w:tcPr>
    </w:tblStylePr>
    <w:tblStylePr w:type="band1Horz">
      <w:tblPr/>
      <w:tcPr>
        <w:shd w:val="clear" w:color="auto" w:fill="F7F7F7" w:themeFill="accent4" w:themeFillTint="33"/>
      </w:tcPr>
    </w:tblStylePr>
  </w:style>
  <w:style w:type="character" w:styleId="Hyperlnk">
    <w:name w:val="Hyperlink"/>
    <w:basedOn w:val="Standardstycketeckensnitt"/>
    <w:uiPriority w:val="99"/>
    <w:unhideWhenUsed/>
    <w:rsid w:val="00F24B71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F24B71"/>
    <w:rPr>
      <w:color w:val="605E5C"/>
      <w:shd w:val="clear" w:color="auto" w:fill="E1DFDD"/>
    </w:rPr>
  </w:style>
  <w:style w:type="table" w:styleId="Rutntstabell4dekorfrg5">
    <w:name w:val="Grid Table 4 Accent 5"/>
    <w:basedOn w:val="Normaltabell"/>
    <w:uiPriority w:val="49"/>
    <w:rsid w:val="00D6415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8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ungdomsdialog.com" TargetMode="Externa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v-S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Blad1!$B$1</c:f>
              <c:strCache>
                <c:ptCount val="1"/>
                <c:pt idx="0">
                  <c:v>Kolumn1</c:v>
                </c:pt>
              </c:strCache>
            </c:strRef>
          </c:tx>
          <c:dPt>
            <c:idx val="0"/>
            <c:bubble3D val="0"/>
            <c:spPr>
              <a:solidFill>
                <a:schemeClr val="accent1">
                  <a:alpha val="7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704F-4D18-8530-6919E12A5D1F}"/>
              </c:ext>
            </c:extLst>
          </c:dPt>
          <c:dPt>
            <c:idx val="1"/>
            <c:bubble3D val="0"/>
            <c:spPr>
              <a:solidFill>
                <a:schemeClr val="accent2">
                  <a:alpha val="7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704F-4D18-8530-6919E12A5D1F}"/>
              </c:ext>
            </c:extLst>
          </c:dPt>
          <c:dPt>
            <c:idx val="2"/>
            <c:bubble3D val="0"/>
            <c:spPr>
              <a:solidFill>
                <a:schemeClr val="accent3">
                  <a:alpha val="7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704F-4D18-8530-6919E12A5D1F}"/>
              </c:ext>
            </c:extLst>
          </c:dPt>
          <c:dPt>
            <c:idx val="3"/>
            <c:bubble3D val="0"/>
            <c:spPr>
              <a:solidFill>
                <a:schemeClr val="accent4">
                  <a:alpha val="7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704F-4D18-8530-6919E12A5D1F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v-SE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1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Blad1!$A$2:$A$5</c:f>
              <c:strCache>
                <c:ptCount val="4"/>
                <c:pt idx="0">
                  <c:v>Oengagerad</c:v>
                </c:pt>
                <c:pt idx="1">
                  <c:v>Stand-by</c:v>
                </c:pt>
                <c:pt idx="2">
                  <c:v>Desillusionerad</c:v>
                </c:pt>
                <c:pt idx="3">
                  <c:v>Politiskt aktiv</c:v>
                </c:pt>
              </c:strCache>
            </c:strRef>
          </c:cat>
          <c:val>
            <c:numRef>
              <c:f>Blad1!$B$2:$B$5</c:f>
              <c:numCache>
                <c:formatCode>General</c:formatCode>
                <c:ptCount val="4"/>
                <c:pt idx="0">
                  <c:v>15</c:v>
                </c:pt>
                <c:pt idx="1">
                  <c:v>19</c:v>
                </c:pt>
                <c:pt idx="2">
                  <c:v>20</c:v>
                </c:pt>
                <c:pt idx="3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7C6-463F-A5CD-8DC82967059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v-SE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v-SE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v-S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2722272673853352"/>
          <c:y val="0.17907662100506805"/>
          <c:w val="0.82935800596160214"/>
          <c:h val="0.5543310749798983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Blad1!$B$1</c:f>
              <c:strCache>
                <c:ptCount val="1"/>
                <c:pt idx="0">
                  <c:v>Tjer</c:v>
                </c:pt>
              </c:strCache>
            </c:strRef>
          </c:tx>
          <c:spPr>
            <a:solidFill>
              <a:schemeClr val="accent6">
                <a:alpha val="7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v-SE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Blad1!$A$2:$A$5</c:f>
              <c:strCache>
                <c:ptCount val="4"/>
                <c:pt idx="0">
                  <c:v>Oengagerad</c:v>
                </c:pt>
                <c:pt idx="1">
                  <c:v>Stand-by</c:v>
                </c:pt>
                <c:pt idx="2">
                  <c:v>Desillusionerad</c:v>
                </c:pt>
                <c:pt idx="3">
                  <c:v>Politiskt aktiv</c:v>
                </c:pt>
              </c:strCache>
            </c:strRef>
          </c:cat>
          <c:val>
            <c:numRef>
              <c:f>Blad1!$B$2:$B$5</c:f>
              <c:numCache>
                <c:formatCode>General</c:formatCode>
                <c:ptCount val="4"/>
                <c:pt idx="0">
                  <c:v>8</c:v>
                </c:pt>
                <c:pt idx="1">
                  <c:v>12</c:v>
                </c:pt>
                <c:pt idx="2">
                  <c:v>11</c:v>
                </c:pt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02C-4760-B8B7-F148178B907E}"/>
            </c:ext>
          </c:extLst>
        </c:ser>
        <c:ser>
          <c:idx val="1"/>
          <c:order val="1"/>
          <c:tx>
            <c:strRef>
              <c:f>Blad1!$C$1</c:f>
              <c:strCache>
                <c:ptCount val="1"/>
                <c:pt idx="0">
                  <c:v>Killar</c:v>
                </c:pt>
              </c:strCache>
            </c:strRef>
          </c:tx>
          <c:spPr>
            <a:solidFill>
              <a:schemeClr val="accent5">
                <a:alpha val="7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v-SE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Blad1!$A$2:$A$5</c:f>
              <c:strCache>
                <c:ptCount val="4"/>
                <c:pt idx="0">
                  <c:v>Oengagerad</c:v>
                </c:pt>
                <c:pt idx="1">
                  <c:v>Stand-by</c:v>
                </c:pt>
                <c:pt idx="2">
                  <c:v>Desillusionerad</c:v>
                </c:pt>
                <c:pt idx="3">
                  <c:v>Politiskt aktiv</c:v>
                </c:pt>
              </c:strCache>
            </c:strRef>
          </c:cat>
          <c:val>
            <c:numRef>
              <c:f>Blad1!$C$2:$C$5</c:f>
              <c:numCache>
                <c:formatCode>General</c:formatCode>
                <c:ptCount val="4"/>
                <c:pt idx="0">
                  <c:v>7</c:v>
                </c:pt>
                <c:pt idx="1">
                  <c:v>4</c:v>
                </c:pt>
                <c:pt idx="2">
                  <c:v>6</c:v>
                </c:pt>
                <c:pt idx="3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02C-4760-B8B7-F148178B907E}"/>
            </c:ext>
          </c:extLst>
        </c:ser>
        <c:ser>
          <c:idx val="2"/>
          <c:order val="2"/>
          <c:tx>
            <c:strRef>
              <c:f>Blad1!$D$1</c:f>
              <c:strCache>
                <c:ptCount val="1"/>
                <c:pt idx="0">
                  <c:v>Annat</c:v>
                </c:pt>
              </c:strCache>
            </c:strRef>
          </c:tx>
          <c:spPr>
            <a:solidFill>
              <a:schemeClr val="accent4">
                <a:alpha val="7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v-SE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Blad1!$A$2:$A$5</c:f>
              <c:strCache>
                <c:ptCount val="4"/>
                <c:pt idx="0">
                  <c:v>Oengagerad</c:v>
                </c:pt>
                <c:pt idx="1">
                  <c:v>Stand-by</c:v>
                </c:pt>
                <c:pt idx="2">
                  <c:v>Desillusionerad</c:v>
                </c:pt>
                <c:pt idx="3">
                  <c:v>Politiskt aktiv</c:v>
                </c:pt>
              </c:strCache>
            </c:strRef>
          </c:cat>
          <c:val>
            <c:numRef>
              <c:f>Blad1!$D$2:$D$5</c:f>
              <c:numCache>
                <c:formatCode>General</c:formatCode>
                <c:ptCount val="4"/>
                <c:pt idx="0">
                  <c:v>0</c:v>
                </c:pt>
                <c:pt idx="1">
                  <c:v>3</c:v>
                </c:pt>
                <c:pt idx="2">
                  <c:v>3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02C-4760-B8B7-F148178B907E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80"/>
        <c:overlap val="25"/>
        <c:axId val="472536544"/>
        <c:axId val="472530640"/>
      </c:barChart>
      <c:catAx>
        <c:axId val="4725365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1587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472530640"/>
        <c:crosses val="autoZero"/>
        <c:auto val="1"/>
        <c:lblAlgn val="ctr"/>
        <c:lblOffset val="100"/>
        <c:noMultiLvlLbl val="0"/>
      </c:catAx>
      <c:valAx>
        <c:axId val="4725306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spc="2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472536544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tx1">
                <a:lumMod val="15000"/>
                <a:lumOff val="85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</c:dTable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v-SE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v-SE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587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 cap="none" spc="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70000"/>
        </a:schemeClr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70000"/>
        </a:schemeClr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>
            <a:alpha val="70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70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 baseline="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tx1">
        <a:lumMod val="65000"/>
        <a:lumOff val="35000"/>
      </a:schemeClr>
    </cs:fontRef>
    <cs:defRPr sz="1600" b="0" i="0" kern="1200" cap="none" spc="5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587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 spc="20" baseline="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1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587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 cap="none" spc="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70000"/>
        </a:schemeClr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70000"/>
        </a:schemeClr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>
            <a:alpha val="70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70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 baseline="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tx1">
        <a:lumMod val="65000"/>
        <a:lumOff val="35000"/>
      </a:schemeClr>
    </cs:fontRef>
    <cs:defRPr sz="1600" b="0" i="0" kern="1200" cap="none" spc="5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587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 spc="20" baseline="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-tema">
  <a:themeElements>
    <a:clrScheme name="Anpassat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BD08C1"/>
      </a:accent1>
      <a:accent2>
        <a:srgbClr val="70AD47"/>
      </a:accent2>
      <a:accent3>
        <a:srgbClr val="4472C4"/>
      </a:accent3>
      <a:accent4>
        <a:srgbClr val="D8D8D8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447B57-AD1A-43C2-9F21-0E09EAF8E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3994</TotalTime>
  <Pages>6</Pages>
  <Words>691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Holm, Robert</dc:creator>
  <cp:keywords/>
  <dc:description/>
  <cp:lastModifiedBy>Holm, Robert</cp:lastModifiedBy>
  <cp:revision>10</cp:revision>
  <dcterms:created xsi:type="dcterms:W3CDTF">2022-08-26T17:23:00Z</dcterms:created>
  <dcterms:modified xsi:type="dcterms:W3CDTF">2022-08-30T12:52:00Z</dcterms:modified>
</cp:coreProperties>
</file>